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14C67" w:rsidRDefault="00E14C67"/>
    <w:p w14:paraId="0A37501D" w14:textId="1546DA8D" w:rsidR="001321B9" w:rsidRDefault="324DE37A" w:rsidP="001321B9">
      <w:pPr>
        <w:jc w:val="center"/>
      </w:pPr>
      <w:r>
        <w:t xml:space="preserve">Jewish Museum London </w:t>
      </w:r>
    </w:p>
    <w:p w14:paraId="5878D5BA" w14:textId="77777777" w:rsidR="001321B9" w:rsidRDefault="001321B9" w:rsidP="001321B9">
      <w:pPr>
        <w:spacing w:after="0"/>
        <w:jc w:val="center"/>
        <w:rPr>
          <w:sz w:val="24"/>
          <w:szCs w:val="24"/>
        </w:rPr>
      </w:pPr>
      <w:r w:rsidRPr="003063E3">
        <w:rPr>
          <w:sz w:val="24"/>
          <w:szCs w:val="24"/>
        </w:rPr>
        <w:t>Covid</w:t>
      </w:r>
      <w:r>
        <w:rPr>
          <w:sz w:val="24"/>
          <w:szCs w:val="24"/>
        </w:rPr>
        <w:t>-</w:t>
      </w:r>
      <w:r w:rsidRPr="003063E3">
        <w:rPr>
          <w:sz w:val="24"/>
          <w:szCs w:val="24"/>
        </w:rPr>
        <w:t>19 – Site operational risk assessment</w:t>
      </w:r>
      <w:r>
        <w:rPr>
          <w:sz w:val="24"/>
          <w:szCs w:val="24"/>
        </w:rPr>
        <w:t>.</w:t>
      </w:r>
    </w:p>
    <w:p w14:paraId="66B41108" w14:textId="13C2EA50" w:rsidR="001321B9" w:rsidRDefault="4C9A522F" w:rsidP="001321B9">
      <w:pPr>
        <w:spacing w:after="0"/>
        <w:jc w:val="center"/>
        <w:rPr>
          <w:sz w:val="24"/>
          <w:szCs w:val="24"/>
        </w:rPr>
      </w:pPr>
      <w:r w:rsidRPr="43566876">
        <w:rPr>
          <w:sz w:val="24"/>
          <w:szCs w:val="24"/>
        </w:rPr>
        <w:t xml:space="preserve">October </w:t>
      </w:r>
      <w:r w:rsidR="001321B9" w:rsidRPr="43566876">
        <w:rPr>
          <w:sz w:val="24"/>
          <w:szCs w:val="24"/>
        </w:rPr>
        <w:t>2020.</w:t>
      </w:r>
    </w:p>
    <w:p w14:paraId="3D302C67" w14:textId="1EE81E69" w:rsidR="7CB400F1" w:rsidRDefault="7CB400F1" w:rsidP="43566876">
      <w:pPr>
        <w:spacing w:after="0"/>
        <w:jc w:val="center"/>
        <w:rPr>
          <w:sz w:val="24"/>
          <w:szCs w:val="24"/>
        </w:rPr>
      </w:pPr>
      <w:r w:rsidRPr="43566876">
        <w:rPr>
          <w:sz w:val="24"/>
          <w:szCs w:val="24"/>
        </w:rPr>
        <w:t xml:space="preserve">Reviewed: </w:t>
      </w:r>
    </w:p>
    <w:p w14:paraId="545999E7" w14:textId="77777777" w:rsidR="001321B9" w:rsidRPr="003063E3" w:rsidRDefault="001321B9" w:rsidP="001321B9">
      <w:pPr>
        <w:spacing w:after="0"/>
        <w:jc w:val="left"/>
        <w:rPr>
          <w:sz w:val="22"/>
          <w:szCs w:val="22"/>
        </w:rPr>
      </w:pPr>
      <w:r w:rsidRPr="003063E3">
        <w:rPr>
          <w:sz w:val="22"/>
          <w:szCs w:val="22"/>
        </w:rPr>
        <w:t>Statement:</w:t>
      </w:r>
    </w:p>
    <w:p w14:paraId="0C199393" w14:textId="09A005FC" w:rsidR="008F2989" w:rsidRDefault="008F2989" w:rsidP="59DFFA03">
      <w:pPr>
        <w:spacing w:after="0"/>
      </w:pPr>
      <w:r w:rsidRPr="7EC6271E">
        <w:t>The</w:t>
      </w:r>
      <w:r w:rsidR="21E5B554" w:rsidRPr="7EC6271E">
        <w:t xml:space="preserve"> Director</w:t>
      </w:r>
      <w:r w:rsidR="21E5B554" w:rsidRPr="7EC6271E">
        <w:rPr>
          <w:sz w:val="22"/>
          <w:szCs w:val="22"/>
        </w:rPr>
        <w:t>,</w:t>
      </w:r>
      <w:r w:rsidR="001321B9">
        <w:t xml:space="preserve"> senior management and staff, working together as a team, will strive, at all times, to ensure </w:t>
      </w:r>
      <w:r w:rsidR="578FFEEE">
        <w:t>the appropriate</w:t>
      </w:r>
      <w:r w:rsidR="001321B9">
        <w:t xml:space="preserve"> measures are implemented and then taken to reduce the risks from Covid-19 for our staff, </w:t>
      </w:r>
      <w:r w:rsidR="00B342FA">
        <w:t>volunteers</w:t>
      </w:r>
      <w:r w:rsidR="001321B9">
        <w:t xml:space="preserve"> and visitors to </w:t>
      </w:r>
      <w:r w:rsidR="5DEC6E72">
        <w:t>the Jewish Museum London.</w:t>
      </w:r>
    </w:p>
    <w:p w14:paraId="493D01FA" w14:textId="2DC3A512" w:rsidR="001321B9" w:rsidRDefault="001321B9" w:rsidP="001321B9">
      <w:pPr>
        <w:spacing w:after="0"/>
      </w:pPr>
      <w:r>
        <w:t xml:space="preserve">To do this we will implement a number of procedures at </w:t>
      </w:r>
      <w:r w:rsidR="335AA9C9">
        <w:t>the museum</w:t>
      </w:r>
      <w:r>
        <w:t xml:space="preserve"> to reduce the risk of infection spread, demonstrate to our customers and staff that we offer an environment that is safe for all and will help ensure confidence in </w:t>
      </w:r>
      <w:r w:rsidR="001C2417">
        <w:t>the museum</w:t>
      </w:r>
      <w:r>
        <w:t>.</w:t>
      </w:r>
    </w:p>
    <w:p w14:paraId="1AEE5677" w14:textId="77777777" w:rsidR="001321B9" w:rsidRDefault="001321B9" w:rsidP="001321B9">
      <w:pPr>
        <w:spacing w:after="0"/>
      </w:pPr>
      <w:r>
        <w:t>By following the UK government guidelines with respect to:</w:t>
      </w:r>
    </w:p>
    <w:p w14:paraId="4D730416" w14:textId="22318E6C" w:rsidR="001321B9" w:rsidRDefault="001321B9" w:rsidP="001321B9">
      <w:pPr>
        <w:pStyle w:val="ListParagraph"/>
        <w:numPr>
          <w:ilvl w:val="0"/>
          <w:numId w:val="1"/>
        </w:numPr>
        <w:spacing w:after="0"/>
      </w:pPr>
      <w:r>
        <w:t>Maintaining social distancing by reducing contact between the employ</w:t>
      </w:r>
      <w:r w:rsidR="000B0B50">
        <w:t>ed staff</w:t>
      </w:r>
      <w:r>
        <w:t xml:space="preserve"> and reducing contact between staff and </w:t>
      </w:r>
      <w:r w:rsidR="00B342FA">
        <w:t>visitors</w:t>
      </w:r>
      <w:r>
        <w:t xml:space="preserve"> as much as is practical.</w:t>
      </w:r>
    </w:p>
    <w:p w14:paraId="30D58003" w14:textId="77777777" w:rsidR="001321B9" w:rsidRDefault="001321B9" w:rsidP="001321B9">
      <w:pPr>
        <w:pStyle w:val="ListParagraph"/>
        <w:numPr>
          <w:ilvl w:val="0"/>
          <w:numId w:val="1"/>
        </w:numPr>
        <w:spacing w:after="0"/>
      </w:pPr>
      <w:r>
        <w:t>Implementing procedures and protocols where social contact cannot be avoided by ensuring appropriate measures/barriers are introduced to reduce the risk of infection.</w:t>
      </w:r>
    </w:p>
    <w:p w14:paraId="4CFD4573" w14:textId="21DEEE0A" w:rsidR="001321B9" w:rsidRDefault="001321B9" w:rsidP="001321B9">
      <w:pPr>
        <w:pStyle w:val="ListParagraph"/>
        <w:numPr>
          <w:ilvl w:val="0"/>
          <w:numId w:val="1"/>
        </w:numPr>
        <w:spacing w:after="0"/>
      </w:pPr>
      <w:r>
        <w:t>Ensuring that cleaning and sanitising is carried out on a regular basis through</w:t>
      </w:r>
      <w:r w:rsidR="000B0B50">
        <w:t>out the day, and that</w:t>
      </w:r>
      <w:r>
        <w:t xml:space="preserve"> the highest of standards of cleanliness is maintained in all areas of </w:t>
      </w:r>
      <w:r w:rsidR="2CF77536">
        <w:t>the museum</w:t>
      </w:r>
    </w:p>
    <w:p w14:paraId="323DD935" w14:textId="57C80AD0" w:rsidR="001321B9" w:rsidRDefault="001321B9" w:rsidP="001321B9">
      <w:pPr>
        <w:pStyle w:val="ListParagraph"/>
        <w:numPr>
          <w:ilvl w:val="0"/>
          <w:numId w:val="1"/>
        </w:numPr>
        <w:spacing w:after="0"/>
      </w:pPr>
      <w:r>
        <w:t>Ensuring, where appropriate, adequate and effective PPE is made available for staff</w:t>
      </w:r>
      <w:r w:rsidR="719B5AA1">
        <w:t xml:space="preserve"> use</w:t>
      </w:r>
      <w:r>
        <w:t>.</w:t>
      </w:r>
    </w:p>
    <w:p w14:paraId="35390688" w14:textId="3267615C" w:rsidR="001321B9" w:rsidRDefault="001321B9" w:rsidP="001321B9">
      <w:pPr>
        <w:pStyle w:val="ListParagraph"/>
        <w:numPr>
          <w:ilvl w:val="0"/>
          <w:numId w:val="1"/>
        </w:numPr>
        <w:spacing w:after="0"/>
      </w:pPr>
      <w:r>
        <w:t xml:space="preserve">By ensuring adequate facilities and materials for effective hand washing and hand sanitising are made available for staff and guest use, in all areas of </w:t>
      </w:r>
      <w:r w:rsidR="56F6353D">
        <w:t>the Jewish Museum</w:t>
      </w:r>
      <w:r>
        <w:t xml:space="preserve"> site.</w:t>
      </w:r>
    </w:p>
    <w:p w14:paraId="6602EB29" w14:textId="1913A365" w:rsidR="001321B9" w:rsidRDefault="001321B9" w:rsidP="001321B9">
      <w:pPr>
        <w:pStyle w:val="ListParagraph"/>
        <w:numPr>
          <w:ilvl w:val="0"/>
          <w:numId w:val="1"/>
        </w:numPr>
        <w:spacing w:after="0"/>
      </w:pPr>
      <w:r>
        <w:t xml:space="preserve">Ensuring adequate supplies of efficient sanitising chemicals are made available for use throughout the </w:t>
      </w:r>
      <w:r w:rsidR="0584BFCF">
        <w:t>site</w:t>
      </w:r>
      <w:r>
        <w:t>.</w:t>
      </w:r>
    </w:p>
    <w:p w14:paraId="5C105114" w14:textId="1930F523" w:rsidR="001321B9" w:rsidRDefault="001321B9" w:rsidP="001321B9">
      <w:pPr>
        <w:pStyle w:val="ListParagraph"/>
        <w:numPr>
          <w:ilvl w:val="0"/>
          <w:numId w:val="1"/>
        </w:numPr>
        <w:spacing w:after="0"/>
      </w:pPr>
      <w:r>
        <w:t xml:space="preserve">By ensuring the latest up to date information/guidance on Covid-19 from the UK Government is made readily available to all staff and </w:t>
      </w:r>
      <w:r w:rsidR="00B342FA">
        <w:t>visitors</w:t>
      </w:r>
      <w:r>
        <w:t xml:space="preserve"> in the form of information posters around the</w:t>
      </w:r>
      <w:r w:rsidR="42C8D3D8">
        <w:t xml:space="preserve"> site</w:t>
      </w:r>
      <w:r>
        <w:t xml:space="preserve">, regular correspondence with staff and </w:t>
      </w:r>
      <w:r w:rsidR="00B342FA">
        <w:t>visitors</w:t>
      </w:r>
      <w:r>
        <w:t>, regular updates of the Covid-19 information</w:t>
      </w:r>
      <w:r w:rsidR="5FBBAA3D">
        <w:t xml:space="preserve"> </w:t>
      </w:r>
      <w:r w:rsidR="6C534FDB">
        <w:t>specific</w:t>
      </w:r>
      <w:r w:rsidR="00337092">
        <w:t xml:space="preserve"> to</w:t>
      </w:r>
      <w:r w:rsidR="68BE1326">
        <w:t xml:space="preserve"> the Jewish Museum</w:t>
      </w:r>
      <w:r>
        <w:t xml:space="preserve"> on our website, regular staff meetings</w:t>
      </w:r>
      <w:r w:rsidR="00337092">
        <w:t>,</w:t>
      </w:r>
      <w:r>
        <w:t xml:space="preserve"> and </w:t>
      </w:r>
      <w:r w:rsidR="00337092">
        <w:t>regular staff training.</w:t>
      </w:r>
    </w:p>
    <w:p w14:paraId="2E205B74" w14:textId="77777777" w:rsidR="008875D9" w:rsidRDefault="001321B9" w:rsidP="001321B9">
      <w:pPr>
        <w:pStyle w:val="ListParagraph"/>
        <w:numPr>
          <w:ilvl w:val="0"/>
          <w:numId w:val="1"/>
        </w:numPr>
        <w:spacing w:after="0"/>
      </w:pPr>
      <w:r>
        <w:t>By ensuring that in our business, customer and staff safety will always take priority over profit.</w:t>
      </w:r>
    </w:p>
    <w:p w14:paraId="0529C688" w14:textId="690CD624" w:rsidR="59DFFA03" w:rsidRDefault="00F97E9D" w:rsidP="59DFFA03">
      <w:pPr>
        <w:pStyle w:val="ListParagraph"/>
        <w:numPr>
          <w:ilvl w:val="0"/>
          <w:numId w:val="1"/>
        </w:numPr>
        <w:spacing w:after="0"/>
      </w:pPr>
      <w:r>
        <w:t>By ensuring</w:t>
      </w:r>
      <w:r w:rsidR="008875D9">
        <w:t xml:space="preserve"> the most recent Track and Trace information and data collect</w:t>
      </w:r>
      <w:r w:rsidR="00C127B0">
        <w:t xml:space="preserve">ion </w:t>
      </w:r>
      <w:r w:rsidR="00792531">
        <w:t>tools (QR code and posters) are in place, and available for use by all visitors to the museum</w:t>
      </w:r>
      <w:r w:rsidR="00DA4130">
        <w:t>.</w:t>
      </w:r>
    </w:p>
    <w:p w14:paraId="679ACAF8" w14:textId="6833E441" w:rsidR="59DFFA03" w:rsidRDefault="59DFFA03" w:rsidP="59DFFA03">
      <w:pPr>
        <w:spacing w:after="0"/>
      </w:pPr>
    </w:p>
    <w:p w14:paraId="5FF2D502" w14:textId="3A6F74B6" w:rsidR="001321B9" w:rsidRDefault="001321B9" w:rsidP="001321B9">
      <w:pPr>
        <w:spacing w:after="0"/>
      </w:pPr>
      <w:r>
        <w:lastRenderedPageBreak/>
        <w:t xml:space="preserve">Covid-19 is a respiratory illness that is spread primarily by droplets of saliva or discharge from the nose/mouth when an infected person coughs or sneezes. These droplets can land on surfaces around the person, the disease is then transmitted to other persons that come into contact with the contaminated surface and then touch their own </w:t>
      </w:r>
      <w:r w:rsidR="4F22951B">
        <w:t>mouth, eyes</w:t>
      </w:r>
      <w:r>
        <w:t xml:space="preserve"> or nose.</w:t>
      </w:r>
    </w:p>
    <w:p w14:paraId="448F5904" w14:textId="77777777" w:rsidR="001321B9" w:rsidRDefault="001321B9" w:rsidP="001321B9">
      <w:pPr>
        <w:spacing w:after="0"/>
      </w:pPr>
      <w:r>
        <w:t xml:space="preserve">The food standards </w:t>
      </w:r>
      <w:r w:rsidR="00337092">
        <w:t>agency (UK) has</w:t>
      </w:r>
      <w:r>
        <w:t xml:space="preserve"> indicated that Covid-19 is not a food</w:t>
      </w:r>
      <w:r w:rsidR="00337092">
        <w:t xml:space="preserve"> borne</w:t>
      </w:r>
      <w:r>
        <w:t xml:space="preserve"> disease and that there is no evidence that the virus is transmitted by food.</w:t>
      </w:r>
    </w:p>
    <w:p w14:paraId="5DAB6C7B" w14:textId="77777777" w:rsidR="001321B9" w:rsidRDefault="001321B9" w:rsidP="001321B9">
      <w:pPr>
        <w:spacing w:after="0"/>
      </w:pPr>
    </w:p>
    <w:p w14:paraId="7A9C5DA7" w14:textId="4949A4AD" w:rsidR="001321B9" w:rsidRDefault="00337092" w:rsidP="001321B9">
      <w:pPr>
        <w:spacing w:after="0"/>
      </w:pPr>
      <w:r>
        <w:t>Copies of r</w:t>
      </w:r>
      <w:r w:rsidR="001321B9">
        <w:t xml:space="preserve">ecords of all Covid-19 policies, risk assessments, procedures, training records, guidance documents, copies of guest information letters, copies of information posters or notices displayed at the site, cleaning logs for public areas will be placed in a new ‘Covid-19 control file’ held by the </w:t>
      </w:r>
      <w:r w:rsidR="000B0B50">
        <w:t xml:space="preserve">Operations and Finance Officer </w:t>
      </w:r>
      <w:r w:rsidR="001321B9">
        <w:t>ready for any future inspection by the local authorities or during any routine safety inspection arranged in the future.</w:t>
      </w:r>
    </w:p>
    <w:p w14:paraId="02EB378F" w14:textId="77777777" w:rsidR="001321B9" w:rsidRDefault="001321B9" w:rsidP="001321B9">
      <w:pPr>
        <w:spacing w:after="0"/>
      </w:pPr>
    </w:p>
    <w:p w14:paraId="1533D895" w14:textId="42606EDE" w:rsidR="001321B9" w:rsidRDefault="001321B9" w:rsidP="001321B9">
      <w:pPr>
        <w:spacing w:after="0"/>
      </w:pPr>
      <w:r>
        <w:t xml:space="preserve">The risk assessment below sets out the potential hazards that may impact on the spread of Covid-19, the precautions that are required to control the hazards and the actions that will be taken/introduced </w:t>
      </w:r>
      <w:r w:rsidR="00337092">
        <w:t xml:space="preserve">at </w:t>
      </w:r>
      <w:r w:rsidR="0C8C4BD4">
        <w:t xml:space="preserve">the Jewish Museum </w:t>
      </w:r>
      <w:r>
        <w:t>to reduce the risk of infection</w:t>
      </w:r>
      <w:r w:rsidR="00337092">
        <w:t xml:space="preserve"> spread</w:t>
      </w:r>
      <w:r>
        <w:t xml:space="preserve"> for staff and </w:t>
      </w:r>
      <w:r w:rsidR="00B342FA">
        <w:t>museum visitors</w:t>
      </w:r>
      <w:r>
        <w:t>.</w:t>
      </w:r>
    </w:p>
    <w:p w14:paraId="6A05A809" w14:textId="77777777" w:rsidR="00337092" w:rsidRDefault="00337092" w:rsidP="001321B9">
      <w:pPr>
        <w:spacing w:after="0"/>
      </w:pPr>
    </w:p>
    <w:p w14:paraId="5A39BBE3" w14:textId="77777777" w:rsidR="001321B9" w:rsidRDefault="001321B9" w:rsidP="001321B9">
      <w:pPr>
        <w:spacing w:after="0"/>
      </w:pPr>
    </w:p>
    <w:p w14:paraId="131B7748" w14:textId="77777777" w:rsidR="001321B9" w:rsidRDefault="001321B9" w:rsidP="001321B9">
      <w:pPr>
        <w:spacing w:after="0"/>
      </w:pPr>
      <w:r>
        <w:t>Risk rating:</w:t>
      </w:r>
    </w:p>
    <w:p w14:paraId="334B00E5" w14:textId="77777777" w:rsidR="001321B9" w:rsidRDefault="001321B9" w:rsidP="001321B9">
      <w:pPr>
        <w:spacing w:after="0"/>
      </w:pPr>
      <w:r w:rsidRPr="000B3BD4">
        <w:rPr>
          <w:color w:val="FF0000"/>
        </w:rPr>
        <w:t>8-10</w:t>
      </w:r>
      <w:r>
        <w:t xml:space="preserve"> = High risk of infection spread if not controlled/managed.  </w:t>
      </w:r>
    </w:p>
    <w:p w14:paraId="50920C67" w14:textId="77777777" w:rsidR="001321B9" w:rsidRDefault="001321B9" w:rsidP="001321B9">
      <w:pPr>
        <w:spacing w:after="0"/>
      </w:pPr>
      <w:r w:rsidRPr="000B3BD4">
        <w:rPr>
          <w:color w:val="FF0000"/>
        </w:rPr>
        <w:t>4-7</w:t>
      </w:r>
      <w:r>
        <w:t xml:space="preserve"> = Medium risk of infection spread if not controlled/managed.  </w:t>
      </w:r>
    </w:p>
    <w:p w14:paraId="034318F5" w14:textId="0D39CAD3" w:rsidR="001321B9" w:rsidRDefault="001321B9" w:rsidP="001321B9">
      <w:pPr>
        <w:spacing w:after="0"/>
      </w:pPr>
      <w:r w:rsidRPr="7EC6271E">
        <w:rPr>
          <w:color w:val="FF0000"/>
        </w:rPr>
        <w:t>1-3</w:t>
      </w:r>
      <w:r>
        <w:t xml:space="preserve"> = Low </w:t>
      </w:r>
      <w:r w:rsidR="5DD0047E">
        <w:t>risk of</w:t>
      </w:r>
      <w:r>
        <w:t xml:space="preserve"> infection spread if not controlled/managed.  </w:t>
      </w:r>
    </w:p>
    <w:p w14:paraId="41C8F396" w14:textId="77777777" w:rsidR="001321B9" w:rsidRDefault="001321B9" w:rsidP="001321B9">
      <w:pPr>
        <w:spacing w:after="0"/>
      </w:pPr>
    </w:p>
    <w:tbl>
      <w:tblPr>
        <w:tblStyle w:val="TableGrid"/>
        <w:tblpPr w:leftFromText="180" w:rightFromText="180" w:vertAnchor="text" w:horzAnchor="margin" w:tblpXSpec="center" w:tblpY="17"/>
        <w:tblW w:w="15061" w:type="dxa"/>
        <w:tblLook w:val="04A0" w:firstRow="1" w:lastRow="0" w:firstColumn="1" w:lastColumn="0" w:noHBand="0" w:noVBand="1"/>
      </w:tblPr>
      <w:tblGrid>
        <w:gridCol w:w="3100"/>
        <w:gridCol w:w="948"/>
        <w:gridCol w:w="1149"/>
        <w:gridCol w:w="4360"/>
        <w:gridCol w:w="3948"/>
        <w:gridCol w:w="1556"/>
      </w:tblGrid>
      <w:tr w:rsidR="001321B9" w14:paraId="3C319481" w14:textId="77777777" w:rsidTr="6AF53C4D">
        <w:tc>
          <w:tcPr>
            <w:tcW w:w="3100" w:type="dxa"/>
          </w:tcPr>
          <w:p w14:paraId="28B184B1" w14:textId="77777777" w:rsidR="001321B9" w:rsidRPr="00171E66" w:rsidRDefault="001321B9" w:rsidP="00336CC7">
            <w:pPr>
              <w:rPr>
                <w:rFonts w:ascii="Calibri" w:eastAsia="Calibri" w:hAnsi="Calibri" w:cs="Times New Roman"/>
                <w:bCs/>
              </w:rPr>
            </w:pPr>
            <w:r w:rsidRPr="00171E66">
              <w:rPr>
                <w:rFonts w:ascii="Calibri" w:eastAsia="Calibri" w:hAnsi="Calibri" w:cs="Times New Roman"/>
                <w:bCs/>
              </w:rPr>
              <w:t>Hazards</w:t>
            </w:r>
          </w:p>
        </w:tc>
        <w:tc>
          <w:tcPr>
            <w:tcW w:w="948" w:type="dxa"/>
          </w:tcPr>
          <w:p w14:paraId="0C7A2E00" w14:textId="77777777" w:rsidR="001321B9" w:rsidRPr="00171E66" w:rsidRDefault="001321B9" w:rsidP="00336CC7">
            <w:pPr>
              <w:rPr>
                <w:rFonts w:ascii="Calibri" w:eastAsia="Calibri" w:hAnsi="Calibri" w:cs="Times New Roman"/>
                <w:bCs/>
              </w:rPr>
            </w:pPr>
            <w:r>
              <w:rPr>
                <w:rFonts w:ascii="Calibri" w:hAnsi="Calibri"/>
                <w:bCs/>
              </w:rPr>
              <w:t>Risk rating</w:t>
            </w:r>
          </w:p>
        </w:tc>
        <w:tc>
          <w:tcPr>
            <w:tcW w:w="1149" w:type="dxa"/>
          </w:tcPr>
          <w:p w14:paraId="3D7F0A71" w14:textId="45C01729" w:rsidR="001321B9" w:rsidRPr="00171E66" w:rsidRDefault="001321B9" w:rsidP="59DFFA03">
            <w:pPr>
              <w:rPr>
                <w:rFonts w:ascii="Calibri" w:eastAsia="Calibri" w:hAnsi="Calibri" w:cs="Times New Roman"/>
              </w:rPr>
            </w:pPr>
            <w:r w:rsidRPr="59DFFA03">
              <w:rPr>
                <w:rFonts w:ascii="Calibri" w:eastAsia="Calibri" w:hAnsi="Calibri" w:cs="Times New Roman"/>
              </w:rPr>
              <w:t>Who</w:t>
            </w:r>
            <w:r w:rsidR="324E6457" w:rsidRPr="59DFFA03">
              <w:rPr>
                <w:rFonts w:ascii="Calibri" w:eastAsia="Calibri" w:hAnsi="Calibri" w:cs="Times New Roman"/>
              </w:rPr>
              <w:t xml:space="preserve"> </w:t>
            </w:r>
            <w:r w:rsidRPr="59DFFA03">
              <w:rPr>
                <w:rFonts w:ascii="Calibri" w:eastAsia="Calibri" w:hAnsi="Calibri" w:cs="Times New Roman"/>
              </w:rPr>
              <w:t xml:space="preserve">may be </w:t>
            </w:r>
            <w:r w:rsidR="3D0087E5" w:rsidRPr="59DFFA03">
              <w:rPr>
                <w:rFonts w:ascii="Calibri" w:eastAsia="Calibri" w:hAnsi="Calibri" w:cs="Times New Roman"/>
              </w:rPr>
              <w:t>harmed?</w:t>
            </w:r>
          </w:p>
        </w:tc>
        <w:tc>
          <w:tcPr>
            <w:tcW w:w="4360" w:type="dxa"/>
          </w:tcPr>
          <w:p w14:paraId="76E9A250" w14:textId="77777777" w:rsidR="001321B9" w:rsidRPr="00171E66" w:rsidRDefault="001321B9" w:rsidP="00336CC7">
            <w:pPr>
              <w:rPr>
                <w:rFonts w:ascii="Calibri" w:eastAsia="Calibri" w:hAnsi="Calibri" w:cs="Times New Roman"/>
                <w:bCs/>
              </w:rPr>
            </w:pPr>
            <w:r w:rsidRPr="00171E66">
              <w:rPr>
                <w:rFonts w:ascii="Calibri" w:eastAsia="Calibri" w:hAnsi="Calibri" w:cs="Times New Roman"/>
                <w:bCs/>
              </w:rPr>
              <w:t>Precautions to control risks</w:t>
            </w:r>
          </w:p>
        </w:tc>
        <w:tc>
          <w:tcPr>
            <w:tcW w:w="3948" w:type="dxa"/>
          </w:tcPr>
          <w:p w14:paraId="49E727A3" w14:textId="77777777" w:rsidR="001321B9" w:rsidRPr="00171E66" w:rsidRDefault="001321B9" w:rsidP="00336CC7">
            <w:pPr>
              <w:rPr>
                <w:rFonts w:ascii="Calibri" w:eastAsia="Calibri" w:hAnsi="Calibri" w:cs="Times New Roman"/>
                <w:bCs/>
              </w:rPr>
            </w:pPr>
            <w:r w:rsidRPr="00171E66">
              <w:rPr>
                <w:rFonts w:ascii="Calibri" w:eastAsia="Calibri" w:hAnsi="Calibri" w:cs="Times New Roman"/>
                <w:bCs/>
              </w:rPr>
              <w:t>Actions required to reduce risks</w:t>
            </w:r>
          </w:p>
        </w:tc>
        <w:tc>
          <w:tcPr>
            <w:tcW w:w="1556" w:type="dxa"/>
          </w:tcPr>
          <w:p w14:paraId="0719A626" w14:textId="77777777" w:rsidR="001321B9" w:rsidRDefault="001321B9" w:rsidP="00336CC7">
            <w:r>
              <w:t>Responsibility</w:t>
            </w:r>
          </w:p>
        </w:tc>
      </w:tr>
      <w:tr w:rsidR="001321B9" w14:paraId="327695AA" w14:textId="77777777" w:rsidTr="6AF53C4D">
        <w:tc>
          <w:tcPr>
            <w:tcW w:w="3100" w:type="dxa"/>
          </w:tcPr>
          <w:p w14:paraId="33BCCB4B" w14:textId="77777777" w:rsidR="001321B9" w:rsidRDefault="001321B9" w:rsidP="00336CC7">
            <w:pPr>
              <w:jc w:val="left"/>
            </w:pPr>
            <w:r>
              <w:t>Social distancing difficult or not possible.</w:t>
            </w:r>
          </w:p>
        </w:tc>
        <w:tc>
          <w:tcPr>
            <w:tcW w:w="948" w:type="dxa"/>
          </w:tcPr>
          <w:p w14:paraId="2B2B7304" w14:textId="77777777" w:rsidR="001321B9" w:rsidRPr="000B3BD4" w:rsidRDefault="001321B9" w:rsidP="00336CC7">
            <w:pPr>
              <w:jc w:val="center"/>
              <w:rPr>
                <w:color w:val="FF0000"/>
              </w:rPr>
            </w:pPr>
            <w:r w:rsidRPr="000B3BD4">
              <w:rPr>
                <w:color w:val="FF0000"/>
              </w:rPr>
              <w:t>9</w:t>
            </w:r>
          </w:p>
        </w:tc>
        <w:tc>
          <w:tcPr>
            <w:tcW w:w="1149" w:type="dxa"/>
          </w:tcPr>
          <w:p w14:paraId="15404592" w14:textId="50F35AB0" w:rsidR="001321B9" w:rsidRDefault="001321B9" w:rsidP="00336CC7">
            <w:pPr>
              <w:jc w:val="left"/>
            </w:pPr>
            <w:r>
              <w:t xml:space="preserve">Staff &amp; </w:t>
            </w:r>
            <w:r w:rsidR="00B342FA">
              <w:t>visitors</w:t>
            </w:r>
          </w:p>
        </w:tc>
        <w:tc>
          <w:tcPr>
            <w:tcW w:w="4360" w:type="dxa"/>
          </w:tcPr>
          <w:p w14:paraId="1D7728A5" w14:textId="77777777" w:rsidR="001321B9" w:rsidRDefault="001321B9" w:rsidP="00336CC7">
            <w:pPr>
              <w:jc w:val="left"/>
            </w:pPr>
            <w:r>
              <w:t xml:space="preserve">Review all areas of the site to ensure social distancing is possible. </w:t>
            </w:r>
          </w:p>
          <w:p w14:paraId="5DCF5C8E" w14:textId="77777777" w:rsidR="001321B9" w:rsidRDefault="001321B9" w:rsidP="00336CC7">
            <w:pPr>
              <w:jc w:val="left"/>
            </w:pPr>
            <w:r>
              <w:t>Areas where social distancing is not possible or very difficult to maintain should be closed to the public or staff.</w:t>
            </w:r>
          </w:p>
          <w:p w14:paraId="5A89AFD8" w14:textId="77777777" w:rsidR="001321B9" w:rsidRDefault="001321B9" w:rsidP="00336CC7">
            <w:pPr>
              <w:jc w:val="left"/>
            </w:pPr>
            <w:r>
              <w:t>Reduce capacity in areas where social distancing is difficult under normal conditions.</w:t>
            </w:r>
          </w:p>
        </w:tc>
        <w:tc>
          <w:tcPr>
            <w:tcW w:w="3948" w:type="dxa"/>
          </w:tcPr>
          <w:p w14:paraId="373D1185" w14:textId="77777777" w:rsidR="001321B9" w:rsidRPr="00FF5AB1" w:rsidRDefault="001321B9" w:rsidP="59DFFA03">
            <w:pPr>
              <w:jc w:val="left"/>
              <w:rPr>
                <w:b/>
                <w:bCs/>
              </w:rPr>
            </w:pPr>
            <w:r>
              <w:t xml:space="preserve">Staff rest areas will need to be managed to reduce the number of staff in the area at any one time so that social distancing may be observed. Staff break times throughout the site will need to be staggered to reduce the numbers of staff wishing to use the areas at any one time. </w:t>
            </w:r>
            <w:r w:rsidRPr="59DFFA03">
              <w:rPr>
                <w:b/>
                <w:bCs/>
              </w:rPr>
              <w:t>If this cannot be achieved staff rest areas will need to be removed from use.</w:t>
            </w:r>
          </w:p>
          <w:p w14:paraId="0E27B00A" w14:textId="3D6EFB8F" w:rsidR="00EC2CD1" w:rsidRDefault="44D0978B" w:rsidP="6AF53C4D">
            <w:pPr>
              <w:jc w:val="left"/>
            </w:pPr>
            <w:r>
              <w:t>Kibbitz Room wi</w:t>
            </w:r>
            <w:r w:rsidR="000B0B50">
              <w:t xml:space="preserve">ll be repurposed for a research. </w:t>
            </w:r>
            <w:r>
              <w:t>Café area will be a staff only area</w:t>
            </w:r>
            <w:r w:rsidR="6ECA0FB8">
              <w:t xml:space="preserve"> for lunch breaks.</w:t>
            </w:r>
          </w:p>
          <w:p w14:paraId="7EC755C9" w14:textId="555EFBC9" w:rsidR="001321B9" w:rsidRDefault="001321B9" w:rsidP="00336CC7">
            <w:pPr>
              <w:jc w:val="left"/>
            </w:pPr>
            <w:r>
              <w:t xml:space="preserve">Toilet areas should not be closed. To help achieve staff and </w:t>
            </w:r>
            <w:r w:rsidR="00B342FA">
              <w:t>visitors</w:t>
            </w:r>
            <w:r>
              <w:t xml:space="preserve"> comply with the </w:t>
            </w:r>
            <w:r>
              <w:lastRenderedPageBreak/>
              <w:t>social distancing protocols, signage should be displayed on the door to the toilet</w:t>
            </w:r>
            <w:r w:rsidR="009847E2">
              <w:t xml:space="preserve"> facilities</w:t>
            </w:r>
            <w:r>
              <w:t xml:space="preserve"> indicating that ‘</w:t>
            </w:r>
            <w:r w:rsidR="00B342FA">
              <w:t>visitors</w:t>
            </w:r>
            <w:r>
              <w:t xml:space="preserve">/staff need to observe the 2 metre social </w:t>
            </w:r>
            <w:r w:rsidR="2B2573F6">
              <w:t>distancing rule</w:t>
            </w:r>
            <w:r>
              <w:t xml:space="preserve"> and if this is not possible they should come back later or use another toilet facility on the site’ with directions to other toilet facilities on site. </w:t>
            </w:r>
          </w:p>
          <w:p w14:paraId="06168596" w14:textId="763E5F1A" w:rsidR="590D41C8" w:rsidRDefault="590D41C8" w:rsidP="59DFFA03">
            <w:pPr>
              <w:jc w:val="left"/>
            </w:pPr>
            <w:r>
              <w:t>Staff only to use Education Space and 4</w:t>
            </w:r>
            <w:r w:rsidRPr="59DFFA03">
              <w:rPr>
                <w:vertAlign w:val="superscript"/>
              </w:rPr>
              <w:t>th</w:t>
            </w:r>
            <w:r>
              <w:t xml:space="preserve"> floor toilet where possible- lower the risk of contamination by public group visits</w:t>
            </w:r>
          </w:p>
          <w:p w14:paraId="17EA1FFC" w14:textId="4A0A265D" w:rsidR="00325BE4" w:rsidRDefault="001321B9" w:rsidP="6AF53C4D">
            <w:pPr>
              <w:jc w:val="left"/>
            </w:pPr>
            <w:r>
              <w:t xml:space="preserve">In toilet areas procedures to ensure the gap between the, in use, urinals/hand wash basins </w:t>
            </w:r>
            <w:r w:rsidR="38945CEE">
              <w:t>allow</w:t>
            </w:r>
            <w:r>
              <w:t xml:space="preserve"> users to observe the </w:t>
            </w:r>
            <w:r w:rsidR="764657C3">
              <w:t>2-metre</w:t>
            </w:r>
            <w:r>
              <w:t xml:space="preserve"> social rule will need to be introduce</w:t>
            </w:r>
            <w:r w:rsidR="6CE66B9B">
              <w:t>d</w:t>
            </w:r>
            <w:r>
              <w:t xml:space="preserve">. Some urinals/hand wash basins may need to be taken out of use, floor markings at 2 metre distances may need to be introduced into the toilet areas. </w:t>
            </w:r>
          </w:p>
        </w:tc>
        <w:tc>
          <w:tcPr>
            <w:tcW w:w="1556" w:type="dxa"/>
          </w:tcPr>
          <w:p w14:paraId="4B94D5A5" w14:textId="77777777" w:rsidR="001321B9" w:rsidRDefault="001321B9" w:rsidP="00336CC7"/>
        </w:tc>
      </w:tr>
      <w:tr w:rsidR="001321B9" w14:paraId="78493BDD" w14:textId="77777777" w:rsidTr="6AF53C4D">
        <w:tc>
          <w:tcPr>
            <w:tcW w:w="3100" w:type="dxa"/>
          </w:tcPr>
          <w:p w14:paraId="4A579B24" w14:textId="77777777" w:rsidR="001321B9" w:rsidRDefault="001321B9" w:rsidP="00336CC7">
            <w:r w:rsidRPr="00B6144E">
              <w:t>Social distancing not adhered to by staff.</w:t>
            </w:r>
          </w:p>
        </w:tc>
        <w:tc>
          <w:tcPr>
            <w:tcW w:w="948" w:type="dxa"/>
          </w:tcPr>
          <w:p w14:paraId="089009E4" w14:textId="77777777" w:rsidR="001321B9" w:rsidRPr="000B3BD4" w:rsidRDefault="001321B9" w:rsidP="00336CC7">
            <w:pPr>
              <w:jc w:val="center"/>
              <w:rPr>
                <w:color w:val="FF0000"/>
              </w:rPr>
            </w:pPr>
            <w:r w:rsidRPr="000B3BD4">
              <w:rPr>
                <w:color w:val="FF0000"/>
              </w:rPr>
              <w:t>9</w:t>
            </w:r>
          </w:p>
        </w:tc>
        <w:tc>
          <w:tcPr>
            <w:tcW w:w="1149" w:type="dxa"/>
          </w:tcPr>
          <w:p w14:paraId="204ECFF0" w14:textId="385BF1EA" w:rsidR="001321B9" w:rsidRDefault="001321B9" w:rsidP="00336CC7">
            <w:pPr>
              <w:jc w:val="left"/>
            </w:pPr>
            <w:r>
              <w:t xml:space="preserve">Staff &amp; </w:t>
            </w:r>
            <w:r w:rsidR="00B342FA">
              <w:t>visitors</w:t>
            </w:r>
          </w:p>
        </w:tc>
        <w:tc>
          <w:tcPr>
            <w:tcW w:w="4360" w:type="dxa"/>
          </w:tcPr>
          <w:p w14:paraId="14F387F7" w14:textId="77777777" w:rsidR="001321B9" w:rsidRDefault="001321B9" w:rsidP="00336CC7">
            <w:pPr>
              <w:jc w:val="left"/>
            </w:pPr>
            <w:r>
              <w:t xml:space="preserve">Staff must be trained to follow the social distancing guidelines in place and keep 2 metres away from any person in the </w:t>
            </w:r>
            <w:r w:rsidR="008F2989">
              <w:t>site</w:t>
            </w:r>
            <w:r>
              <w:t xml:space="preserve"> that is not living in the same household. </w:t>
            </w:r>
          </w:p>
          <w:p w14:paraId="582AAF04" w14:textId="77777777" w:rsidR="00CA039C" w:rsidRDefault="00CA039C" w:rsidP="00336CC7">
            <w:pPr>
              <w:jc w:val="left"/>
            </w:pPr>
          </w:p>
          <w:p w14:paraId="788900AB" w14:textId="77777777" w:rsidR="00CA039C" w:rsidRPr="00E44EDB" w:rsidRDefault="00CA039C" w:rsidP="00CA039C">
            <w:pPr>
              <w:rPr>
                <w:i/>
              </w:rPr>
            </w:pPr>
            <w:r w:rsidRPr="00E44EDB">
              <w:rPr>
                <w:i/>
              </w:rPr>
              <w:t>The “one metre plus” rule will be in place in England where it is not possible for people to stay two metres apart.</w:t>
            </w:r>
          </w:p>
          <w:p w14:paraId="3AEBA69E" w14:textId="77777777" w:rsidR="00CA039C" w:rsidRPr="00E44EDB" w:rsidRDefault="00CA039C" w:rsidP="00CA039C">
            <w:pPr>
              <w:rPr>
                <w:i/>
              </w:rPr>
            </w:pPr>
            <w:r w:rsidRPr="00E44EDB">
              <w:rPr>
                <w:i/>
              </w:rPr>
              <w:t>This rule dictates that people from different households should keep one metre apart whilst taking additional precautions to reduce the risk of virus transmission. This includes the wearing of face coverings/masks, avoiding standing or sitting face to face, and practising good hand hygiene by using hand sanitiser and frequently washings hand thoroughly.</w:t>
            </w:r>
          </w:p>
          <w:p w14:paraId="587667B4" w14:textId="5DB3DCCE" w:rsidR="00CA039C" w:rsidRDefault="00CA039C" w:rsidP="00336CC7">
            <w:pPr>
              <w:jc w:val="left"/>
            </w:pPr>
          </w:p>
        </w:tc>
        <w:tc>
          <w:tcPr>
            <w:tcW w:w="3948" w:type="dxa"/>
          </w:tcPr>
          <w:p w14:paraId="23FA7482" w14:textId="06AEA480" w:rsidR="61A7A4C4" w:rsidRDefault="61A7A4C4" w:rsidP="59DFFA03">
            <w:pPr>
              <w:jc w:val="left"/>
            </w:pPr>
            <w:r>
              <w:t xml:space="preserve">Staff across the museum will be split into two teams. Only one team in the museum at one time. Any mixing of teams will need to be reported to management. </w:t>
            </w:r>
          </w:p>
          <w:p w14:paraId="3473F389" w14:textId="0DD822C4" w:rsidR="61A7A4C4" w:rsidRDefault="0B5BDDB8" w:rsidP="59DFFA03">
            <w:pPr>
              <w:jc w:val="left"/>
            </w:pPr>
            <w:r>
              <w:t>Teams will be given desk allocations and office allocations by management</w:t>
            </w:r>
            <w:r w:rsidR="54BC3DB6">
              <w:t>- social distancing will be observed and no hot desking will be allowed</w:t>
            </w:r>
            <w:r w:rsidR="3B00F82C">
              <w:t>.</w:t>
            </w:r>
          </w:p>
          <w:p w14:paraId="5888F4B6" w14:textId="0150D69B" w:rsidR="00325BE4" w:rsidRDefault="675BBD7D" w:rsidP="00336CC7">
            <w:pPr>
              <w:jc w:val="left"/>
            </w:pPr>
            <w:r>
              <w:t xml:space="preserve">Staff training sessions that will form part of the back to work induction training completed before the </w:t>
            </w:r>
            <w:r w:rsidR="008F2989">
              <w:t>site</w:t>
            </w:r>
            <w:r>
              <w:t xml:space="preserve"> re-opens will include information on the 2 metre social distancing guidelines</w:t>
            </w:r>
            <w:r w:rsidR="231CE398">
              <w:t>.</w:t>
            </w:r>
          </w:p>
          <w:p w14:paraId="7925A7B8" w14:textId="279E185E" w:rsidR="001321B9" w:rsidRDefault="001321B9" w:rsidP="00336CC7">
            <w:pPr>
              <w:jc w:val="left"/>
            </w:pPr>
            <w:r>
              <w:t xml:space="preserve">Monitoring of staff by </w:t>
            </w:r>
            <w:r w:rsidR="008F2989">
              <w:t>Senior staff</w:t>
            </w:r>
            <w:r>
              <w:t xml:space="preserve"> and management to ensure that staff</w:t>
            </w:r>
            <w:r w:rsidR="2F11969C">
              <w:t xml:space="preserve"> </w:t>
            </w:r>
            <w:r>
              <w:t>follow the social distancing protocols will be required.</w:t>
            </w:r>
          </w:p>
          <w:p w14:paraId="291F4C07" w14:textId="72504EA1" w:rsidR="001321B9" w:rsidRDefault="001321B9" w:rsidP="00336CC7">
            <w:pPr>
              <w:jc w:val="left"/>
            </w:pPr>
            <w:r>
              <w:t>Where more than one person is required to complete any job</w:t>
            </w:r>
            <w:r w:rsidR="2B1C9144">
              <w:t>,</w:t>
            </w:r>
            <w:r>
              <w:t xml:space="preserve"> members of the same </w:t>
            </w:r>
            <w:r w:rsidR="1021DE3F">
              <w:lastRenderedPageBreak/>
              <w:t xml:space="preserve">team </w:t>
            </w:r>
            <w:r>
              <w:t xml:space="preserve">should be used to complete the job. If this is not possible the job will need to be re-evaluated to allow the job to be undertaken by one person. </w:t>
            </w:r>
          </w:p>
          <w:p w14:paraId="33065C0D" w14:textId="44F979DB" w:rsidR="001321B9" w:rsidRDefault="001321B9" w:rsidP="00336CC7">
            <w:pPr>
              <w:jc w:val="left"/>
            </w:pPr>
            <w:r>
              <w:t xml:space="preserve">Any staff member that is knowingly not observing the social distancing protocols should be spoken to by the </w:t>
            </w:r>
            <w:r w:rsidR="008F2989">
              <w:t>Senior staff</w:t>
            </w:r>
            <w:r>
              <w:t xml:space="preserve"> or manager. If the warning goes unheeded an official warning or disciplinary</w:t>
            </w:r>
            <w:r w:rsidR="2C960F2E">
              <w:t xml:space="preserve"> measure</w:t>
            </w:r>
            <w:r>
              <w:t xml:space="preserve"> may need to be considered.</w:t>
            </w:r>
          </w:p>
        </w:tc>
        <w:tc>
          <w:tcPr>
            <w:tcW w:w="1556" w:type="dxa"/>
          </w:tcPr>
          <w:p w14:paraId="3DEEC669" w14:textId="77777777" w:rsidR="001321B9" w:rsidRDefault="001321B9" w:rsidP="00336CC7"/>
        </w:tc>
      </w:tr>
      <w:tr w:rsidR="001321B9" w14:paraId="33EEC4E1" w14:textId="77777777" w:rsidTr="6AF53C4D">
        <w:tc>
          <w:tcPr>
            <w:tcW w:w="3100" w:type="dxa"/>
          </w:tcPr>
          <w:p w14:paraId="7DF53E22" w14:textId="098E0493" w:rsidR="001321B9" w:rsidRDefault="001321B9" w:rsidP="00336CC7">
            <w:r>
              <w:t xml:space="preserve">Social distancing not adhered to by </w:t>
            </w:r>
            <w:r w:rsidR="00B342FA">
              <w:t>visitors</w:t>
            </w:r>
            <w:r>
              <w:t>.</w:t>
            </w:r>
          </w:p>
        </w:tc>
        <w:tc>
          <w:tcPr>
            <w:tcW w:w="948" w:type="dxa"/>
          </w:tcPr>
          <w:p w14:paraId="42124560" w14:textId="77777777" w:rsidR="001321B9" w:rsidRPr="000B3BD4" w:rsidRDefault="001321B9" w:rsidP="00336CC7">
            <w:pPr>
              <w:jc w:val="center"/>
              <w:rPr>
                <w:color w:val="FF0000"/>
              </w:rPr>
            </w:pPr>
            <w:r>
              <w:rPr>
                <w:color w:val="FF0000"/>
              </w:rPr>
              <w:t>9</w:t>
            </w:r>
          </w:p>
        </w:tc>
        <w:tc>
          <w:tcPr>
            <w:tcW w:w="1149" w:type="dxa"/>
          </w:tcPr>
          <w:p w14:paraId="7E28F98F" w14:textId="75476F1D" w:rsidR="001321B9" w:rsidRDefault="001321B9" w:rsidP="00336CC7">
            <w:pPr>
              <w:jc w:val="left"/>
            </w:pPr>
            <w:r>
              <w:t xml:space="preserve">Staff &amp; </w:t>
            </w:r>
            <w:r w:rsidR="00B342FA">
              <w:t>visitors</w:t>
            </w:r>
          </w:p>
        </w:tc>
        <w:tc>
          <w:tcPr>
            <w:tcW w:w="4360" w:type="dxa"/>
          </w:tcPr>
          <w:p w14:paraId="04160F2F" w14:textId="236A679F" w:rsidR="001321B9" w:rsidRDefault="00B342FA" w:rsidP="00336CC7">
            <w:pPr>
              <w:jc w:val="left"/>
            </w:pPr>
            <w:r>
              <w:t>Visitors</w:t>
            </w:r>
            <w:r w:rsidR="001321B9">
              <w:t xml:space="preserve"> must be reminded to follow the current</w:t>
            </w:r>
            <w:r w:rsidR="008F2989">
              <w:t xml:space="preserve"> (1 meter plus)</w:t>
            </w:r>
            <w:r w:rsidR="001321B9">
              <w:t xml:space="preserve"> social distancing guidelines as much as possible during </w:t>
            </w:r>
            <w:r w:rsidR="008F2989">
              <w:t>their visit</w:t>
            </w:r>
            <w:r w:rsidR="001321B9">
              <w:t>.</w:t>
            </w:r>
          </w:p>
        </w:tc>
        <w:tc>
          <w:tcPr>
            <w:tcW w:w="3948" w:type="dxa"/>
          </w:tcPr>
          <w:p w14:paraId="488A306D" w14:textId="1A67EF69" w:rsidR="001321B9" w:rsidRDefault="001321B9" w:rsidP="00336CC7">
            <w:pPr>
              <w:jc w:val="left"/>
            </w:pPr>
            <w:r>
              <w:t xml:space="preserve">Posters should be displayed at the entrance to the </w:t>
            </w:r>
            <w:r w:rsidR="008F2989">
              <w:t>site</w:t>
            </w:r>
            <w:r>
              <w:t xml:space="preserve"> and throughout the </w:t>
            </w:r>
            <w:r w:rsidR="008F2989">
              <w:t>site</w:t>
            </w:r>
            <w:r>
              <w:t xml:space="preserve"> requesting </w:t>
            </w:r>
            <w:r w:rsidR="00B342FA">
              <w:t>visitors</w:t>
            </w:r>
            <w:r>
              <w:t xml:space="preserve"> to follow the social distancing guidelines. All posters throughout the </w:t>
            </w:r>
            <w:r w:rsidR="008F2989">
              <w:t>site</w:t>
            </w:r>
            <w:r>
              <w:t xml:space="preserve"> should display the same message</w:t>
            </w:r>
            <w:r w:rsidR="3D90F66E">
              <w:t>.</w:t>
            </w:r>
          </w:p>
          <w:p w14:paraId="4F9A45FB" w14:textId="34C43E82" w:rsidR="09D5F0E2" w:rsidRDefault="09D5F0E2" w:rsidP="7ED6DAF3">
            <w:pPr>
              <w:jc w:val="left"/>
            </w:pPr>
            <w:r>
              <w:t xml:space="preserve">For March 2021- posters for a </w:t>
            </w:r>
            <w:r w:rsidR="03BA8643">
              <w:t>one-way</w:t>
            </w:r>
            <w:r>
              <w:t xml:space="preserve"> system should be on brand and could include collections I.e. </w:t>
            </w:r>
            <w:proofErr w:type="spellStart"/>
            <w:r>
              <w:t>torah</w:t>
            </w:r>
            <w:proofErr w:type="spellEnd"/>
            <w:r>
              <w:t xml:space="preserve"> pointers pointing the </w:t>
            </w:r>
            <w:r w:rsidR="3D31ECCC">
              <w:t>one-way</w:t>
            </w:r>
            <w:r>
              <w:t xml:space="preserve"> system</w:t>
            </w:r>
          </w:p>
          <w:p w14:paraId="6C37EB53" w14:textId="76FD688A" w:rsidR="00336CC7" w:rsidRDefault="00B342FA" w:rsidP="00336CC7">
            <w:pPr>
              <w:jc w:val="left"/>
            </w:pPr>
            <w:r>
              <w:t>Visitors</w:t>
            </w:r>
            <w:r w:rsidR="001321B9">
              <w:t xml:space="preserve"> noted not to be observing the guidelines will need to </w:t>
            </w:r>
            <w:r w:rsidR="5701E965">
              <w:t xml:space="preserve">be </w:t>
            </w:r>
            <w:r w:rsidR="001321B9">
              <w:t>challenged</w:t>
            </w:r>
            <w:r w:rsidR="13DC38AA">
              <w:t xml:space="preserve"> by a member of the </w:t>
            </w:r>
            <w:r w:rsidR="008F2989">
              <w:t>site</w:t>
            </w:r>
            <w:r w:rsidR="13DC38AA">
              <w:t xml:space="preserve"> management </w:t>
            </w:r>
            <w:r w:rsidR="7B5F156C">
              <w:t>team and</w:t>
            </w:r>
            <w:r w:rsidR="008F2989">
              <w:t xml:space="preserve"> requested</w:t>
            </w:r>
            <w:r w:rsidR="001321B9">
              <w:t xml:space="preserve"> to follow the guidelines. </w:t>
            </w:r>
          </w:p>
          <w:p w14:paraId="36326CC2" w14:textId="4D364803" w:rsidR="001321B9" w:rsidRDefault="001321B9" w:rsidP="00336CC7">
            <w:pPr>
              <w:jc w:val="left"/>
            </w:pPr>
            <w:r>
              <w:t>Any guest that is note</w:t>
            </w:r>
            <w:bookmarkStart w:id="0" w:name="_GoBack"/>
            <w:bookmarkEnd w:id="0"/>
            <w:r>
              <w:t xml:space="preserve">d to continually flout the guidelines may need to be asked to leave the premises </w:t>
            </w:r>
            <w:r w:rsidR="7AEEDD7F">
              <w:t xml:space="preserve">by the duty manager </w:t>
            </w:r>
            <w:r>
              <w:t>if they do not conform.</w:t>
            </w:r>
          </w:p>
        </w:tc>
        <w:tc>
          <w:tcPr>
            <w:tcW w:w="1556" w:type="dxa"/>
          </w:tcPr>
          <w:p w14:paraId="3656B9AB" w14:textId="77777777" w:rsidR="001321B9" w:rsidRDefault="001321B9" w:rsidP="00336CC7"/>
        </w:tc>
      </w:tr>
      <w:tr w:rsidR="001321B9" w14:paraId="33EE248B" w14:textId="77777777" w:rsidTr="6AF53C4D">
        <w:trPr>
          <w:trHeight w:val="274"/>
        </w:trPr>
        <w:tc>
          <w:tcPr>
            <w:tcW w:w="3100" w:type="dxa"/>
          </w:tcPr>
          <w:p w14:paraId="3BF4D932" w14:textId="77777777" w:rsidR="001321B9" w:rsidRDefault="001321B9" w:rsidP="00336CC7">
            <w:r>
              <w:t>Contamination on touch points throughout site.</w:t>
            </w:r>
          </w:p>
        </w:tc>
        <w:tc>
          <w:tcPr>
            <w:tcW w:w="948" w:type="dxa"/>
          </w:tcPr>
          <w:p w14:paraId="34BD2DED" w14:textId="77777777" w:rsidR="001321B9" w:rsidRPr="000B3BD4" w:rsidRDefault="001321B9" w:rsidP="00336CC7">
            <w:pPr>
              <w:jc w:val="center"/>
              <w:rPr>
                <w:color w:val="FF0000"/>
              </w:rPr>
            </w:pPr>
            <w:r w:rsidRPr="000B3BD4">
              <w:rPr>
                <w:color w:val="FF0000"/>
              </w:rPr>
              <w:t>9</w:t>
            </w:r>
          </w:p>
        </w:tc>
        <w:tc>
          <w:tcPr>
            <w:tcW w:w="1149" w:type="dxa"/>
          </w:tcPr>
          <w:p w14:paraId="4427872F" w14:textId="10C334C0" w:rsidR="001321B9" w:rsidRDefault="001321B9" w:rsidP="00336CC7">
            <w:pPr>
              <w:jc w:val="left"/>
            </w:pPr>
            <w:r>
              <w:t xml:space="preserve">Staff &amp; </w:t>
            </w:r>
            <w:r w:rsidR="00B342FA">
              <w:t>visitors</w:t>
            </w:r>
          </w:p>
        </w:tc>
        <w:tc>
          <w:tcPr>
            <w:tcW w:w="4360" w:type="dxa"/>
          </w:tcPr>
          <w:p w14:paraId="0292862E" w14:textId="2138BDF8" w:rsidR="001321B9" w:rsidRDefault="001321B9" w:rsidP="32AA3CC8">
            <w:pPr>
              <w:jc w:val="left"/>
            </w:pPr>
            <w:r>
              <w:t xml:space="preserve">Frequent touch points around the </w:t>
            </w:r>
            <w:r w:rsidR="008F2989">
              <w:t>site</w:t>
            </w:r>
            <w:r>
              <w:t xml:space="preserve"> public areas that will need regular cleaning/</w:t>
            </w:r>
            <w:r w:rsidR="39137383">
              <w:t>sanitising</w:t>
            </w:r>
            <w:r>
              <w:t xml:space="preserve"> throughout the day are to be identified. A list of frequent touch points is to be produced. – Door handles, handrails, lift buttons, card payment machines and toilet facilities.</w:t>
            </w:r>
          </w:p>
          <w:p w14:paraId="776D2CCE" w14:textId="32545C4C" w:rsidR="001321B9" w:rsidRDefault="001321B9" w:rsidP="32AA3CC8">
            <w:pPr>
              <w:jc w:val="left"/>
            </w:pPr>
            <w:r>
              <w:t>Frequent touch points in the</w:t>
            </w:r>
            <w:r w:rsidR="22FF78C5">
              <w:t xml:space="preserve"> galleries</w:t>
            </w:r>
            <w:r>
              <w:t xml:space="preserve"> that will require detailed cleaning/sanitising before the rooms are used by </w:t>
            </w:r>
            <w:r w:rsidR="00B342FA">
              <w:t>visitors</w:t>
            </w:r>
            <w:r>
              <w:t xml:space="preserve"> are to be identified. A </w:t>
            </w:r>
            <w:r>
              <w:lastRenderedPageBreak/>
              <w:t xml:space="preserve">list of frequent touch points in the conference rooms is to be produced. – Door/window </w:t>
            </w:r>
            <w:r w:rsidR="194CC879">
              <w:t>handles</w:t>
            </w:r>
            <w:r>
              <w:t xml:space="preserve"> phones, computer stations, video equipment</w:t>
            </w:r>
            <w:r w:rsidR="194CC879">
              <w:t>, blotters</w:t>
            </w:r>
            <w:r w:rsidR="3A804AED">
              <w:t xml:space="preserve">, </w:t>
            </w:r>
            <w:r w:rsidR="194CC879">
              <w:t>and writing</w:t>
            </w:r>
            <w:r w:rsidR="3A804AED">
              <w:t xml:space="preserve"> materials</w:t>
            </w:r>
            <w:r>
              <w:t xml:space="preserve">. </w:t>
            </w:r>
          </w:p>
        </w:tc>
        <w:tc>
          <w:tcPr>
            <w:tcW w:w="3948" w:type="dxa"/>
          </w:tcPr>
          <w:p w14:paraId="40BA9FE1" w14:textId="73BE17C5" w:rsidR="550FA3BC" w:rsidRDefault="550FA3BC" w:rsidP="6AF53C4D">
            <w:pPr>
              <w:jc w:val="left"/>
            </w:pPr>
            <w:r>
              <w:lastRenderedPageBreak/>
              <w:t xml:space="preserve">Before entering the museum all adults over the age of 18 will be temperature checked by security on arrival. If any temperature is over the limit </w:t>
            </w:r>
            <w:r w:rsidR="3F26DF37">
              <w:t>(37.8C or greater) they will not be permitted access to the museum.</w:t>
            </w:r>
          </w:p>
          <w:p w14:paraId="4FEDE4BF" w14:textId="6FE6DE8E" w:rsidR="00336CC7" w:rsidRDefault="001321B9" w:rsidP="00336CC7">
            <w:pPr>
              <w:jc w:val="left"/>
            </w:pPr>
            <w:r>
              <w:t xml:space="preserve">Cleaning/sanitising log of frequent touch points in public areas is to be produced so that regular cleaning/sanitising can take place (log to be signed off by person that </w:t>
            </w:r>
            <w:r>
              <w:lastRenderedPageBreak/>
              <w:t xml:space="preserve">completes the cleaning/sanitising). Use </w:t>
            </w:r>
            <w:r w:rsidR="1A8E36F8">
              <w:t>of a</w:t>
            </w:r>
            <w:r w:rsidR="278ADE36">
              <w:t xml:space="preserve"> </w:t>
            </w:r>
            <w:r w:rsidR="7EFDBB15">
              <w:t>suitable chemical</w:t>
            </w:r>
            <w:r>
              <w:t xml:space="preserve"> sanitiser to clean/sanitise all identified touch points in areas is required. </w:t>
            </w:r>
            <w:r w:rsidR="416602D4">
              <w:t xml:space="preserve">Costumes and fabric items will be taken out of the galleries and stored in the offices to prevent risk of contamination. </w:t>
            </w:r>
          </w:p>
          <w:p w14:paraId="49674912" w14:textId="2413513E" w:rsidR="00336CC7" w:rsidRDefault="416602D4" w:rsidP="00336CC7">
            <w:pPr>
              <w:jc w:val="left"/>
            </w:pPr>
            <w:r>
              <w:t xml:space="preserve">Cleaning logs will be checked by duty managers. Learning team will have checklists to complete after delivering lessons and virtual classrooms. </w:t>
            </w:r>
          </w:p>
          <w:p w14:paraId="07547A01" w14:textId="0363B511" w:rsidR="00336CC7" w:rsidRDefault="001321B9" w:rsidP="00336CC7">
            <w:pPr>
              <w:jc w:val="left"/>
            </w:pPr>
            <w:r>
              <w:t>Card payment machines are to be sanitised before and after each use.</w:t>
            </w:r>
          </w:p>
          <w:p w14:paraId="07459315" w14:textId="2C7BD16A" w:rsidR="00336CC7" w:rsidRDefault="001321B9" w:rsidP="00336CC7">
            <w:pPr>
              <w:jc w:val="left"/>
            </w:pPr>
            <w:r>
              <w:t xml:space="preserve">Consider making </w:t>
            </w:r>
            <w:r w:rsidR="1A50C277">
              <w:t>the Museum shop</w:t>
            </w:r>
            <w:r w:rsidR="00FC381C">
              <w:t xml:space="preserve"> and cafe</w:t>
            </w:r>
            <w:r>
              <w:t xml:space="preserve"> ‘Cashless’ to remove the risk of staff handling contaminated money.</w:t>
            </w:r>
          </w:p>
          <w:p w14:paraId="7B7E58DF" w14:textId="3FCF4E2B" w:rsidR="00336CC7" w:rsidRDefault="161D2656" w:rsidP="00336CC7">
            <w:pPr>
              <w:jc w:val="left"/>
            </w:pPr>
            <w:r>
              <w:t>C</w:t>
            </w:r>
            <w:r w:rsidR="001321B9">
              <w:t>leaning/sanitising log for</w:t>
            </w:r>
            <w:r w:rsidR="17D2B9B8">
              <w:t xml:space="preserve"> galleries and public spaces such as the </w:t>
            </w:r>
            <w:r w:rsidR="6FB3DE9C">
              <w:t>auditorium</w:t>
            </w:r>
            <w:r w:rsidR="3A804AED">
              <w:t>,</w:t>
            </w:r>
            <w:r w:rsidR="001321B9">
              <w:t xml:space="preserve"> that outlines all touch points</w:t>
            </w:r>
            <w:r w:rsidR="3A804AED">
              <w:t>,</w:t>
            </w:r>
            <w:r w:rsidR="001321B9">
              <w:t xml:space="preserve"> is to be produced so </w:t>
            </w:r>
            <w:r w:rsidR="194CC879">
              <w:t>that detailed</w:t>
            </w:r>
            <w:r w:rsidR="001321B9">
              <w:t xml:space="preserve"> cleaning/sanitising of all main touch points within any of the </w:t>
            </w:r>
            <w:r w:rsidR="48A20375">
              <w:t>galleries</w:t>
            </w:r>
            <w:r w:rsidR="001321B9">
              <w:t xml:space="preserve"> used can take place (log to be signed off by person that completes the cleaning/sanitising). </w:t>
            </w:r>
          </w:p>
          <w:p w14:paraId="342D07A2" w14:textId="77777777" w:rsidR="002E57F6" w:rsidRDefault="001321B9" w:rsidP="00336CC7">
            <w:pPr>
              <w:jc w:val="left"/>
            </w:pPr>
            <w:r>
              <w:t xml:space="preserve">Staff should use the available chemical sanitiser to clean/sanitise all identified touch points in the </w:t>
            </w:r>
            <w:r w:rsidR="20052ACF">
              <w:t>Auditorium</w:t>
            </w:r>
            <w:r>
              <w:t xml:space="preserve"> before the room is used.  All writing equipment normally made available will need to be removed. </w:t>
            </w:r>
          </w:p>
          <w:p w14:paraId="198FB2F9" w14:textId="0BE788AD" w:rsidR="001321B9" w:rsidRDefault="001321B9" w:rsidP="00336CC7">
            <w:pPr>
              <w:jc w:val="left"/>
            </w:pPr>
            <w:r>
              <w:t xml:space="preserve">Any pens/pencils made available </w:t>
            </w:r>
            <w:r w:rsidR="12ABAE9B">
              <w:t>for learning purpose</w:t>
            </w:r>
            <w:r>
              <w:t xml:space="preserve">s must be </w:t>
            </w:r>
            <w:r w:rsidR="002E57F6">
              <w:t>thoroughly sanitised</w:t>
            </w:r>
            <w:r w:rsidR="50701E38">
              <w:t xml:space="preserve"> after use.</w:t>
            </w:r>
          </w:p>
        </w:tc>
        <w:tc>
          <w:tcPr>
            <w:tcW w:w="1556" w:type="dxa"/>
          </w:tcPr>
          <w:p w14:paraId="6537F28F" w14:textId="77777777" w:rsidR="001321B9" w:rsidRDefault="001321B9" w:rsidP="00336CC7"/>
        </w:tc>
      </w:tr>
      <w:tr w:rsidR="001321B9" w14:paraId="3ABB5994" w14:textId="77777777" w:rsidTr="6AF53C4D">
        <w:trPr>
          <w:trHeight w:val="416"/>
        </w:trPr>
        <w:tc>
          <w:tcPr>
            <w:tcW w:w="3100" w:type="dxa"/>
          </w:tcPr>
          <w:p w14:paraId="207FF292" w14:textId="77777777" w:rsidR="001321B9" w:rsidRDefault="001321B9" w:rsidP="00336CC7">
            <w:r>
              <w:t>Lack of communication between management and staff.</w:t>
            </w:r>
          </w:p>
          <w:p w14:paraId="4A784C61" w14:textId="77777777" w:rsidR="001321B9" w:rsidRDefault="001321B9" w:rsidP="00336CC7">
            <w:r>
              <w:t>Lack of communication between staff and staff.</w:t>
            </w:r>
          </w:p>
        </w:tc>
        <w:tc>
          <w:tcPr>
            <w:tcW w:w="948" w:type="dxa"/>
          </w:tcPr>
          <w:p w14:paraId="75697EEC" w14:textId="77777777" w:rsidR="001321B9" w:rsidRPr="000B3BD4" w:rsidRDefault="001321B9" w:rsidP="00336CC7">
            <w:pPr>
              <w:jc w:val="center"/>
              <w:rPr>
                <w:color w:val="FF0000"/>
              </w:rPr>
            </w:pPr>
            <w:r w:rsidRPr="000B3BD4">
              <w:rPr>
                <w:color w:val="FF0000"/>
              </w:rPr>
              <w:t>7</w:t>
            </w:r>
          </w:p>
        </w:tc>
        <w:tc>
          <w:tcPr>
            <w:tcW w:w="1149" w:type="dxa"/>
          </w:tcPr>
          <w:p w14:paraId="272FD5F6" w14:textId="77777777" w:rsidR="001321B9" w:rsidRDefault="001321B9" w:rsidP="00336CC7">
            <w:pPr>
              <w:jc w:val="left"/>
            </w:pPr>
            <w:r>
              <w:t xml:space="preserve">Staff </w:t>
            </w:r>
          </w:p>
        </w:tc>
        <w:tc>
          <w:tcPr>
            <w:tcW w:w="4360" w:type="dxa"/>
          </w:tcPr>
          <w:p w14:paraId="40DB9FB2" w14:textId="77777777" w:rsidR="001321B9" w:rsidRDefault="001321B9" w:rsidP="00336CC7">
            <w:pPr>
              <w:jc w:val="left"/>
            </w:pPr>
            <w:r>
              <w:t xml:space="preserve">Daily management briefings. </w:t>
            </w:r>
          </w:p>
          <w:p w14:paraId="0E9186F3" w14:textId="77777777" w:rsidR="001321B9" w:rsidRDefault="001321B9" w:rsidP="00336CC7">
            <w:pPr>
              <w:jc w:val="left"/>
            </w:pPr>
            <w:r>
              <w:t>Regular staff briefings to be held in departments following management briefings.</w:t>
            </w:r>
          </w:p>
          <w:p w14:paraId="769078F1" w14:textId="77777777" w:rsidR="001321B9" w:rsidRDefault="001321B9" w:rsidP="00336CC7">
            <w:pPr>
              <w:jc w:val="left"/>
            </w:pPr>
            <w:r>
              <w:t>Encourage staff to identify and report any problems or concerns asap.</w:t>
            </w:r>
          </w:p>
          <w:p w14:paraId="6A49F56C" w14:textId="496C3E9C" w:rsidR="001321B9" w:rsidRDefault="001321B9" w:rsidP="00336CC7">
            <w:pPr>
              <w:jc w:val="left"/>
            </w:pPr>
            <w:r>
              <w:lastRenderedPageBreak/>
              <w:t>Staff training</w:t>
            </w:r>
            <w:r w:rsidR="11F40DCC">
              <w:t xml:space="preserve"> day to be implemented with any change in government regulations or museum policy</w:t>
            </w:r>
            <w:r>
              <w:t>.</w:t>
            </w:r>
          </w:p>
        </w:tc>
        <w:tc>
          <w:tcPr>
            <w:tcW w:w="3948" w:type="dxa"/>
          </w:tcPr>
          <w:p w14:paraId="1C7A5E66" w14:textId="031F66AF" w:rsidR="001321B9" w:rsidRDefault="001321B9" w:rsidP="00336CC7">
            <w:pPr>
              <w:jc w:val="left"/>
            </w:pPr>
            <w:r>
              <w:lastRenderedPageBreak/>
              <w:t xml:space="preserve">Daily management/HOD meetings </w:t>
            </w:r>
            <w:r w:rsidR="03DFDD45">
              <w:t xml:space="preserve">on public open days </w:t>
            </w:r>
            <w:r>
              <w:t xml:space="preserve">that will include any updates or observations that may affect the management of </w:t>
            </w:r>
            <w:proofErr w:type="spellStart"/>
            <w:r>
              <w:t>Covid</w:t>
            </w:r>
            <w:proofErr w:type="spellEnd"/>
            <w:r>
              <w:t xml:space="preserve"> -19 in the workplace will need to be held</w:t>
            </w:r>
            <w:r w:rsidR="007430FF">
              <w:t>, meeting notes should be taken and filed for future reference.</w:t>
            </w:r>
          </w:p>
          <w:p w14:paraId="7E5B4A94" w14:textId="57EDE7E9" w:rsidR="001321B9" w:rsidRDefault="001321B9" w:rsidP="00336CC7">
            <w:pPr>
              <w:jc w:val="left"/>
            </w:pPr>
            <w:r>
              <w:lastRenderedPageBreak/>
              <w:t xml:space="preserve">Staff use of hazard report record available in </w:t>
            </w:r>
            <w:r w:rsidR="0099054D">
              <w:t>the</w:t>
            </w:r>
            <w:r>
              <w:t xml:space="preserve"> health and safety file should be encouraged, if staffs note a Covid-19 problem or hazard whilst working it should be written onto the available record and be passed to the relevant </w:t>
            </w:r>
            <w:r w:rsidR="0023459A">
              <w:t>manager/</w:t>
            </w:r>
            <w:r>
              <w:t>HOD for action/discussion.</w:t>
            </w:r>
          </w:p>
          <w:p w14:paraId="2BDD470F" w14:textId="0A540AE7" w:rsidR="001321B9" w:rsidRDefault="3BA29E3B" w:rsidP="6AF53C4D">
            <w:pPr>
              <w:jc w:val="left"/>
            </w:pPr>
            <w:r>
              <w:t>All COVID-19 Documents saved in the file should be scanned and saved appropriately on the G Drive.</w:t>
            </w:r>
          </w:p>
        </w:tc>
        <w:tc>
          <w:tcPr>
            <w:tcW w:w="1556" w:type="dxa"/>
          </w:tcPr>
          <w:p w14:paraId="6DFB9E20" w14:textId="77777777" w:rsidR="001321B9" w:rsidRDefault="001321B9" w:rsidP="00336CC7"/>
        </w:tc>
      </w:tr>
      <w:tr w:rsidR="001321B9" w14:paraId="488BECF5" w14:textId="77777777" w:rsidTr="6AF53C4D">
        <w:tc>
          <w:tcPr>
            <w:tcW w:w="3100" w:type="dxa"/>
          </w:tcPr>
          <w:p w14:paraId="2855AE72" w14:textId="7AA143C7" w:rsidR="001321B9" w:rsidRDefault="001321B9" w:rsidP="00336CC7">
            <w:r>
              <w:t xml:space="preserve">Lack of communication between staff and </w:t>
            </w:r>
            <w:r w:rsidR="00B342FA">
              <w:t>visitors</w:t>
            </w:r>
          </w:p>
        </w:tc>
        <w:tc>
          <w:tcPr>
            <w:tcW w:w="948" w:type="dxa"/>
          </w:tcPr>
          <w:p w14:paraId="109B8484" w14:textId="77777777" w:rsidR="001321B9" w:rsidRPr="000B3BD4" w:rsidRDefault="001321B9" w:rsidP="00336CC7">
            <w:pPr>
              <w:jc w:val="center"/>
              <w:rPr>
                <w:color w:val="FF0000"/>
              </w:rPr>
            </w:pPr>
            <w:r w:rsidRPr="000B3BD4">
              <w:rPr>
                <w:color w:val="FF0000"/>
              </w:rPr>
              <w:t>7</w:t>
            </w:r>
          </w:p>
        </w:tc>
        <w:tc>
          <w:tcPr>
            <w:tcW w:w="1149" w:type="dxa"/>
          </w:tcPr>
          <w:p w14:paraId="41538E02" w14:textId="256267C1" w:rsidR="001321B9" w:rsidRDefault="001321B9" w:rsidP="00336CC7">
            <w:pPr>
              <w:jc w:val="left"/>
            </w:pPr>
            <w:r>
              <w:t xml:space="preserve">Staff &amp; </w:t>
            </w:r>
            <w:r w:rsidR="00B342FA">
              <w:t>visitors</w:t>
            </w:r>
          </w:p>
        </w:tc>
        <w:tc>
          <w:tcPr>
            <w:tcW w:w="4360" w:type="dxa"/>
          </w:tcPr>
          <w:p w14:paraId="7B1A73E1" w14:textId="09C5531D" w:rsidR="001321B9" w:rsidRDefault="001321B9" w:rsidP="00336CC7">
            <w:pPr>
              <w:jc w:val="left"/>
            </w:pPr>
            <w:r>
              <w:t xml:space="preserve">Guest information outlining the procedures to reduce the risk of infection transmission that is in place at the site to be placed on </w:t>
            </w:r>
            <w:r w:rsidR="0023459A">
              <w:t>Jewish Museum</w:t>
            </w:r>
            <w:r>
              <w:t xml:space="preserve"> website.</w:t>
            </w:r>
          </w:p>
          <w:p w14:paraId="0E38CB2F" w14:textId="77777777" w:rsidR="001321B9" w:rsidRDefault="001321B9" w:rsidP="00336CC7">
            <w:pPr>
              <w:jc w:val="left"/>
            </w:pPr>
            <w:r>
              <w:t xml:space="preserve">Information posters to be displayed at the entrance to the site and prominently throughout the site. </w:t>
            </w:r>
          </w:p>
          <w:p w14:paraId="70DF9E56" w14:textId="77777777" w:rsidR="001321B9" w:rsidRDefault="001321B9" w:rsidP="00336CC7">
            <w:pPr>
              <w:jc w:val="left"/>
            </w:pPr>
          </w:p>
        </w:tc>
        <w:tc>
          <w:tcPr>
            <w:tcW w:w="3948" w:type="dxa"/>
          </w:tcPr>
          <w:p w14:paraId="7A2B54D9" w14:textId="00D3ACE7" w:rsidR="001321B9" w:rsidRDefault="001321B9" w:rsidP="00336CC7">
            <w:pPr>
              <w:jc w:val="left"/>
            </w:pPr>
            <w:r>
              <w:t xml:space="preserve">Posters should be displayed at the entrance to the site and throughout the site requesting </w:t>
            </w:r>
            <w:r w:rsidR="00B342FA">
              <w:t>visitors</w:t>
            </w:r>
            <w:r>
              <w:t xml:space="preserve"> to follow the social distancing guidelines and the government ‘Catch it – Bin it – kill it’ guide.</w:t>
            </w:r>
          </w:p>
          <w:p w14:paraId="2634B299" w14:textId="47435F94" w:rsidR="001321B9" w:rsidRDefault="001321B9" w:rsidP="00CC4F10">
            <w:pPr>
              <w:jc w:val="left"/>
            </w:pPr>
            <w:r>
              <w:t>All information notices, posters information sheets are to be laminated for ease and efficiency of cleaning</w:t>
            </w:r>
            <w:r w:rsidR="3E381BCA">
              <w:t xml:space="preserve">. </w:t>
            </w:r>
          </w:p>
          <w:p w14:paraId="63372627" w14:textId="720E2B6D" w:rsidR="001321B9" w:rsidRDefault="3E381BCA" w:rsidP="6AF53C4D">
            <w:pPr>
              <w:jc w:val="left"/>
            </w:pPr>
            <w:r>
              <w:t>Wash Hands signs will be put up in every toilet area and hand sanitising stations will be stationed around the museum.</w:t>
            </w:r>
          </w:p>
        </w:tc>
        <w:tc>
          <w:tcPr>
            <w:tcW w:w="1556" w:type="dxa"/>
          </w:tcPr>
          <w:p w14:paraId="44E871BC" w14:textId="77777777" w:rsidR="001321B9" w:rsidRDefault="001321B9" w:rsidP="00336CC7"/>
        </w:tc>
      </w:tr>
      <w:tr w:rsidR="001321B9" w14:paraId="06FDC969" w14:textId="77777777" w:rsidTr="6AF53C4D">
        <w:tc>
          <w:tcPr>
            <w:tcW w:w="3100" w:type="dxa"/>
          </w:tcPr>
          <w:p w14:paraId="1CFABE32" w14:textId="77777777" w:rsidR="001321B9" w:rsidRDefault="001321B9" w:rsidP="00336CC7">
            <w:r>
              <w:t>Lack of staff training</w:t>
            </w:r>
          </w:p>
        </w:tc>
        <w:tc>
          <w:tcPr>
            <w:tcW w:w="948" w:type="dxa"/>
          </w:tcPr>
          <w:p w14:paraId="44B0A208" w14:textId="77777777" w:rsidR="001321B9" w:rsidRPr="000B3BD4" w:rsidRDefault="001321B9" w:rsidP="00336CC7">
            <w:pPr>
              <w:jc w:val="center"/>
              <w:rPr>
                <w:color w:val="FF0000"/>
              </w:rPr>
            </w:pPr>
            <w:r w:rsidRPr="000B3BD4">
              <w:rPr>
                <w:color w:val="FF0000"/>
              </w:rPr>
              <w:t>8</w:t>
            </w:r>
          </w:p>
        </w:tc>
        <w:tc>
          <w:tcPr>
            <w:tcW w:w="1149" w:type="dxa"/>
          </w:tcPr>
          <w:p w14:paraId="0B41CAB4" w14:textId="77777777" w:rsidR="001321B9" w:rsidRDefault="001321B9" w:rsidP="00336CC7">
            <w:pPr>
              <w:jc w:val="left"/>
            </w:pPr>
            <w:r>
              <w:t xml:space="preserve">Staff </w:t>
            </w:r>
          </w:p>
        </w:tc>
        <w:tc>
          <w:tcPr>
            <w:tcW w:w="4360" w:type="dxa"/>
          </w:tcPr>
          <w:p w14:paraId="6ED97A50" w14:textId="77777777" w:rsidR="001321B9" w:rsidRDefault="001321B9" w:rsidP="00CC4F10">
            <w:pPr>
              <w:jc w:val="left"/>
            </w:pPr>
            <w:r>
              <w:t xml:space="preserve">Staff training on </w:t>
            </w:r>
            <w:r w:rsidR="00CC4F10">
              <w:t>back to work procedures</w:t>
            </w:r>
            <w:r>
              <w:t xml:space="preserve"> that </w:t>
            </w:r>
            <w:r w:rsidR="00CC4F10">
              <w:t>has</w:t>
            </w:r>
            <w:r>
              <w:t xml:space="preserve"> been introduced </w:t>
            </w:r>
            <w:r w:rsidR="00CC4F10">
              <w:t xml:space="preserve">is to </w:t>
            </w:r>
            <w:r>
              <w:t>be rolled out to all staff as part of the return to work induction process before the site is re-opened to the public.</w:t>
            </w:r>
          </w:p>
        </w:tc>
        <w:tc>
          <w:tcPr>
            <w:tcW w:w="3948" w:type="dxa"/>
          </w:tcPr>
          <w:p w14:paraId="61FD5CFB" w14:textId="04B0F40D" w:rsidR="00CC4F10" w:rsidRDefault="001321B9" w:rsidP="00336CC7">
            <w:pPr>
              <w:jc w:val="left"/>
            </w:pPr>
            <w:r>
              <w:t>General infection control</w:t>
            </w:r>
            <w:r w:rsidR="5C791842">
              <w:t xml:space="preserve">, social </w:t>
            </w:r>
            <w:r w:rsidR="278ADE36">
              <w:t>distancing,</w:t>
            </w:r>
            <w:r w:rsidR="5C791842">
              <w:t xml:space="preserve"> and training on the new back to work procedures for </w:t>
            </w:r>
            <w:r w:rsidR="7E4161F9">
              <w:t xml:space="preserve">the Jewish Museum </w:t>
            </w:r>
            <w:r w:rsidR="5C791842">
              <w:t xml:space="preserve">is to form part of the </w:t>
            </w:r>
            <w:r>
              <w:t>training</w:t>
            </w:r>
            <w:r w:rsidR="5C791842">
              <w:t>. All staff are to attend the training.</w:t>
            </w:r>
          </w:p>
          <w:p w14:paraId="22D226B4" w14:textId="77777777" w:rsidR="001321B9" w:rsidRDefault="001321B9" w:rsidP="00336CC7">
            <w:pPr>
              <w:jc w:val="left"/>
            </w:pPr>
            <w:r>
              <w:t>All training must be recorded with records being filed with</w:t>
            </w:r>
            <w:r w:rsidR="00CC4F10">
              <w:t xml:space="preserve">in </w:t>
            </w:r>
            <w:r>
              <w:t>a company Covid-19 control file</w:t>
            </w:r>
            <w:r w:rsidR="00CC4F10">
              <w:t xml:space="preserve"> that is to be produced to hold all relevant Covid-19 information</w:t>
            </w:r>
            <w:r>
              <w:t>.</w:t>
            </w:r>
          </w:p>
          <w:p w14:paraId="03F85A9E" w14:textId="5CC8EA39" w:rsidR="001321B9" w:rsidRDefault="001321B9" w:rsidP="00336CC7">
            <w:pPr>
              <w:jc w:val="left"/>
            </w:pPr>
            <w:r>
              <w:t>Staff to be informed of any changes that need to be made following any updates to the Covid-19 guidelines.</w:t>
            </w:r>
          </w:p>
        </w:tc>
        <w:tc>
          <w:tcPr>
            <w:tcW w:w="1556" w:type="dxa"/>
          </w:tcPr>
          <w:p w14:paraId="144A5D23" w14:textId="77777777" w:rsidR="001321B9" w:rsidRDefault="001321B9" w:rsidP="00336CC7"/>
        </w:tc>
      </w:tr>
      <w:tr w:rsidR="001321B9" w14:paraId="70AF28F2" w14:textId="77777777" w:rsidTr="6AF53C4D">
        <w:tc>
          <w:tcPr>
            <w:tcW w:w="3100" w:type="dxa"/>
          </w:tcPr>
          <w:p w14:paraId="4B6F2C48" w14:textId="3F7DE484" w:rsidR="001321B9" w:rsidRDefault="001321B9" w:rsidP="00336CC7">
            <w:r>
              <w:t xml:space="preserve">Inadequate supplies of hand wash soap and </w:t>
            </w:r>
            <w:r w:rsidR="37C97997">
              <w:t>alcohol-based</w:t>
            </w:r>
            <w:r>
              <w:t xml:space="preserve"> hand </w:t>
            </w:r>
            <w:r>
              <w:lastRenderedPageBreak/>
              <w:t xml:space="preserve">sanitiser made available to staff and </w:t>
            </w:r>
            <w:r w:rsidR="00B342FA">
              <w:t>visitors</w:t>
            </w:r>
          </w:p>
        </w:tc>
        <w:tc>
          <w:tcPr>
            <w:tcW w:w="948" w:type="dxa"/>
          </w:tcPr>
          <w:p w14:paraId="02DC4293" w14:textId="77777777" w:rsidR="001321B9" w:rsidRPr="000B3BD4" w:rsidRDefault="001321B9" w:rsidP="00336CC7">
            <w:pPr>
              <w:jc w:val="center"/>
              <w:rPr>
                <w:color w:val="FF0000"/>
              </w:rPr>
            </w:pPr>
            <w:r w:rsidRPr="000B3BD4">
              <w:rPr>
                <w:color w:val="FF0000"/>
              </w:rPr>
              <w:lastRenderedPageBreak/>
              <w:t>9</w:t>
            </w:r>
          </w:p>
        </w:tc>
        <w:tc>
          <w:tcPr>
            <w:tcW w:w="1149" w:type="dxa"/>
          </w:tcPr>
          <w:p w14:paraId="2ACF2517" w14:textId="324EDE7E" w:rsidR="001321B9" w:rsidRDefault="001321B9" w:rsidP="00336CC7">
            <w:pPr>
              <w:jc w:val="left"/>
            </w:pPr>
            <w:r>
              <w:t xml:space="preserve">Staff &amp; </w:t>
            </w:r>
            <w:r w:rsidR="00B342FA">
              <w:t>visitors</w:t>
            </w:r>
          </w:p>
        </w:tc>
        <w:tc>
          <w:tcPr>
            <w:tcW w:w="4360" w:type="dxa"/>
          </w:tcPr>
          <w:p w14:paraId="4074C081" w14:textId="40B40FD5" w:rsidR="001321B9" w:rsidRDefault="001321B9" w:rsidP="00336CC7">
            <w:pPr>
              <w:jc w:val="left"/>
            </w:pPr>
            <w:r>
              <w:t xml:space="preserve">Adequate supplies of hand wash soap and </w:t>
            </w:r>
            <w:r w:rsidR="5A4D5058">
              <w:t>alcohol-based</w:t>
            </w:r>
            <w:r>
              <w:t xml:space="preserve"> hand sanitiser must be made available.</w:t>
            </w:r>
          </w:p>
          <w:p w14:paraId="3E2811A7" w14:textId="051D6E48" w:rsidR="001321B9" w:rsidRDefault="001321B9" w:rsidP="00336CC7">
            <w:pPr>
              <w:jc w:val="left"/>
            </w:pPr>
            <w:r>
              <w:lastRenderedPageBreak/>
              <w:t xml:space="preserve">Only </w:t>
            </w:r>
            <w:r w:rsidR="74BC08D4">
              <w:t>alcohol-based</w:t>
            </w:r>
            <w:r>
              <w:t xml:space="preserve"> hand sanitiser to be purchased for use by staff and </w:t>
            </w:r>
            <w:r w:rsidR="00B342FA">
              <w:t>visitors</w:t>
            </w:r>
            <w:r>
              <w:t xml:space="preserve"> within the </w:t>
            </w:r>
            <w:r w:rsidR="008F2989">
              <w:t>site</w:t>
            </w:r>
            <w:r>
              <w:t>.</w:t>
            </w:r>
          </w:p>
          <w:p w14:paraId="738610EB" w14:textId="77777777" w:rsidR="001321B9" w:rsidRDefault="001321B9" w:rsidP="00336CC7">
            <w:pPr>
              <w:jc w:val="left"/>
            </w:pPr>
          </w:p>
        </w:tc>
        <w:tc>
          <w:tcPr>
            <w:tcW w:w="3948" w:type="dxa"/>
          </w:tcPr>
          <w:p w14:paraId="48023936" w14:textId="02EEF33C" w:rsidR="001321B9" w:rsidRDefault="001321B9" w:rsidP="00336CC7">
            <w:pPr>
              <w:jc w:val="left"/>
            </w:pPr>
            <w:r>
              <w:lastRenderedPageBreak/>
              <w:t xml:space="preserve">A par stock of </w:t>
            </w:r>
            <w:r w:rsidR="278ADE36">
              <w:t>suitable</w:t>
            </w:r>
            <w:r>
              <w:t xml:space="preserve"> hand wash soap, </w:t>
            </w:r>
            <w:r w:rsidR="15B94AA9">
              <w:t>alcohol-based</w:t>
            </w:r>
            <w:r>
              <w:t xml:space="preserve"> hand sanitisers, </w:t>
            </w:r>
            <w:r w:rsidR="278ADE36">
              <w:t xml:space="preserve">suitable </w:t>
            </w:r>
            <w:r>
              <w:t xml:space="preserve">chemical sanitiser for cleaning and sanitising </w:t>
            </w:r>
            <w:r>
              <w:lastRenderedPageBreak/>
              <w:t>will need to be produced to ensure adequate supplies are always available for use.</w:t>
            </w:r>
          </w:p>
          <w:p w14:paraId="140D4A71" w14:textId="77777777" w:rsidR="001321B9" w:rsidRDefault="00CC4F10" w:rsidP="00336CC7">
            <w:pPr>
              <w:jc w:val="left"/>
            </w:pPr>
            <w:r>
              <w:t>A d</w:t>
            </w:r>
            <w:r w:rsidR="001321B9">
              <w:t xml:space="preserve">esignated secure store to be arranged for supplies. </w:t>
            </w:r>
          </w:p>
          <w:p w14:paraId="637805D2" w14:textId="453E8563" w:rsidR="001321B9" w:rsidRDefault="001321B9" w:rsidP="00336CC7">
            <w:pPr>
              <w:jc w:val="left"/>
            </w:pPr>
            <w:r>
              <w:t>Duty manager opening checks</w:t>
            </w:r>
            <w:r w:rsidR="239217FA">
              <w:t xml:space="preserve"> – recorded -</w:t>
            </w:r>
            <w:r>
              <w:t xml:space="preserve"> (start of shift checks) of all hand wash sink areas and hand sanitiser stations throughout all areas of the site (including all staff areas) to ensure adequate supplies of soap and sanitiser are </w:t>
            </w:r>
            <w:r w:rsidR="12F5E6DE">
              <w:t>available need</w:t>
            </w:r>
            <w:r>
              <w:t xml:space="preserve"> to be implemented.</w:t>
            </w:r>
          </w:p>
          <w:p w14:paraId="0A45785C" w14:textId="534D2AE8" w:rsidR="00CC4F10" w:rsidRDefault="001321B9" w:rsidP="00336CC7">
            <w:pPr>
              <w:jc w:val="left"/>
            </w:pPr>
            <w:r>
              <w:t xml:space="preserve">Hand sanitising stations to be set up at the </w:t>
            </w:r>
            <w:r w:rsidR="00FA33DD">
              <w:t>museum</w:t>
            </w:r>
            <w:r>
              <w:t xml:space="preserve"> entrance </w:t>
            </w:r>
            <w:r w:rsidR="00FA33DD">
              <w:t>on each floor</w:t>
            </w:r>
            <w:r w:rsidR="008B0A07">
              <w:t xml:space="preserve"> of the museum and </w:t>
            </w:r>
            <w:r>
              <w:t xml:space="preserve">in key public areas </w:t>
            </w:r>
            <w:r w:rsidR="00CC4F10">
              <w:t xml:space="preserve">around the </w:t>
            </w:r>
            <w:r w:rsidR="008F2989">
              <w:t>site</w:t>
            </w:r>
            <w:r>
              <w:t xml:space="preserve">. </w:t>
            </w:r>
            <w:r w:rsidR="10B60B7D">
              <w:t>Hand sanitisers must contain at least 60% alcohol.</w:t>
            </w:r>
          </w:p>
          <w:p w14:paraId="3F65A065" w14:textId="12CA8366" w:rsidR="001321B9" w:rsidRDefault="001321B9" w:rsidP="00336CC7">
            <w:pPr>
              <w:jc w:val="left"/>
            </w:pPr>
            <w:r>
              <w:t xml:space="preserve">Hand sanitising stations should contain – </w:t>
            </w:r>
            <w:r w:rsidR="0C087279">
              <w:t>alcohol-based</w:t>
            </w:r>
            <w:r>
              <w:t xml:space="preserve"> hand sanitiser </w:t>
            </w:r>
            <w:r w:rsidR="22AE881E">
              <w:t>dispensers, tissues</w:t>
            </w:r>
            <w:r>
              <w:t xml:space="preserve">, foot operate bin for safe disposal of used tissues, a poster indicating ‘Catch it – Bin it – Kill it’ information produced by the UK government should be displayed at each hand sanitising </w:t>
            </w:r>
            <w:r w:rsidR="585E6F7F">
              <w:t>station.</w:t>
            </w:r>
          </w:p>
          <w:p w14:paraId="79625D74" w14:textId="77777777" w:rsidR="00665562" w:rsidRDefault="001321B9" w:rsidP="00665562">
            <w:pPr>
              <w:jc w:val="left"/>
            </w:pPr>
            <w:r>
              <w:t xml:space="preserve">Adequate supplies of hand wash soap – in dispensers – are to be made available in all toilet areas.  </w:t>
            </w:r>
            <w:r w:rsidR="00CC4F10">
              <w:t>Automatic dispensers should be used if/when supplies of the automatic dispensers become available for purchase.</w:t>
            </w:r>
          </w:p>
        </w:tc>
        <w:tc>
          <w:tcPr>
            <w:tcW w:w="1556" w:type="dxa"/>
          </w:tcPr>
          <w:p w14:paraId="463F29E8" w14:textId="77777777" w:rsidR="001321B9" w:rsidRDefault="001321B9" w:rsidP="00336CC7"/>
        </w:tc>
      </w:tr>
      <w:tr w:rsidR="001321B9" w14:paraId="17D822DF" w14:textId="77777777" w:rsidTr="6AF53C4D">
        <w:tc>
          <w:tcPr>
            <w:tcW w:w="3100" w:type="dxa"/>
          </w:tcPr>
          <w:p w14:paraId="215C4250" w14:textId="77777777" w:rsidR="001321B9" w:rsidRDefault="001321B9" w:rsidP="00336CC7">
            <w:pPr>
              <w:jc w:val="left"/>
            </w:pPr>
            <w:r>
              <w:t>Insufficient staff hand washing/sanitising by staff.</w:t>
            </w:r>
          </w:p>
        </w:tc>
        <w:tc>
          <w:tcPr>
            <w:tcW w:w="948" w:type="dxa"/>
          </w:tcPr>
          <w:p w14:paraId="1391D46B" w14:textId="77777777" w:rsidR="001321B9" w:rsidRPr="000B3BD4" w:rsidRDefault="001321B9" w:rsidP="00336CC7">
            <w:pPr>
              <w:jc w:val="center"/>
              <w:rPr>
                <w:color w:val="FF0000"/>
              </w:rPr>
            </w:pPr>
            <w:r w:rsidRPr="000B3BD4">
              <w:rPr>
                <w:color w:val="FF0000"/>
              </w:rPr>
              <w:t>9</w:t>
            </w:r>
          </w:p>
        </w:tc>
        <w:tc>
          <w:tcPr>
            <w:tcW w:w="1149" w:type="dxa"/>
          </w:tcPr>
          <w:p w14:paraId="77806BC8" w14:textId="41D74524" w:rsidR="001321B9" w:rsidRDefault="001321B9" w:rsidP="00336CC7">
            <w:pPr>
              <w:jc w:val="left"/>
            </w:pPr>
            <w:r>
              <w:t xml:space="preserve">Staff &amp; </w:t>
            </w:r>
            <w:r w:rsidR="00B342FA">
              <w:t>visitors</w:t>
            </w:r>
            <w:r>
              <w:t xml:space="preserve">  </w:t>
            </w:r>
          </w:p>
        </w:tc>
        <w:tc>
          <w:tcPr>
            <w:tcW w:w="4360" w:type="dxa"/>
          </w:tcPr>
          <w:p w14:paraId="77C005BA" w14:textId="77777777" w:rsidR="001321B9" w:rsidRDefault="001321B9" w:rsidP="00336CC7">
            <w:pPr>
              <w:jc w:val="left"/>
            </w:pPr>
            <w:r>
              <w:t xml:space="preserve">Staff training on how to wash hand effectively to be used as part of the return to work induction process and on a regular basis. </w:t>
            </w:r>
          </w:p>
          <w:p w14:paraId="10F57303" w14:textId="28FD15E6" w:rsidR="001321B9" w:rsidRDefault="001321B9" w:rsidP="00336CC7">
            <w:pPr>
              <w:jc w:val="left"/>
            </w:pPr>
            <w:r>
              <w:t xml:space="preserve">Use of </w:t>
            </w:r>
            <w:r w:rsidR="5DC2D70E">
              <w:t>YouTube</w:t>
            </w:r>
            <w:r>
              <w:t xml:space="preserve"> videos as part of training process.</w:t>
            </w:r>
          </w:p>
          <w:p w14:paraId="465E168C" w14:textId="77777777" w:rsidR="001321B9" w:rsidRDefault="001321B9" w:rsidP="00336CC7">
            <w:pPr>
              <w:jc w:val="left"/>
            </w:pPr>
            <w:r>
              <w:t>Monitoring of staff hand washing to ensure effectiveness of hand washing – additional training as required for individual staff.</w:t>
            </w:r>
          </w:p>
          <w:p w14:paraId="2F919047" w14:textId="77777777" w:rsidR="001321B9" w:rsidRDefault="001321B9" w:rsidP="00336CC7">
            <w:pPr>
              <w:jc w:val="left"/>
            </w:pPr>
            <w:r>
              <w:lastRenderedPageBreak/>
              <w:t xml:space="preserve">Ensure adequate soap and sanitiser is available in all areas of the site. </w:t>
            </w:r>
          </w:p>
        </w:tc>
        <w:tc>
          <w:tcPr>
            <w:tcW w:w="3948" w:type="dxa"/>
          </w:tcPr>
          <w:p w14:paraId="14220E34" w14:textId="78113DA6" w:rsidR="001321B9" w:rsidRDefault="001321B9" w:rsidP="00336CC7">
            <w:pPr>
              <w:jc w:val="left"/>
            </w:pPr>
            <w:r>
              <w:lastRenderedPageBreak/>
              <w:t>Duty manager opening checks of all hand wash sink areas and hand sanitiser stations to ensure adequate supplies of soap and sanitiser are available</w:t>
            </w:r>
            <w:r w:rsidR="0099054D">
              <w:t xml:space="preserve"> are</w:t>
            </w:r>
            <w:r>
              <w:t xml:space="preserve"> to be implemented</w:t>
            </w:r>
            <w:r w:rsidR="00665562">
              <w:t xml:space="preserve"> and recorded.</w:t>
            </w:r>
          </w:p>
          <w:p w14:paraId="4D87F934" w14:textId="21842178" w:rsidR="001321B9" w:rsidRDefault="59B2AA36" w:rsidP="6AF53C4D">
            <w:pPr>
              <w:jc w:val="left"/>
            </w:pPr>
            <w:r>
              <w:t xml:space="preserve">No tea towels allowed in the kitchen areas. Paper towels only. </w:t>
            </w:r>
          </w:p>
          <w:p w14:paraId="13C4ECA5" w14:textId="254B3513" w:rsidR="001321B9" w:rsidRDefault="59B2AA36" w:rsidP="6AF53C4D">
            <w:pPr>
              <w:jc w:val="left"/>
            </w:pPr>
            <w:r>
              <w:lastRenderedPageBreak/>
              <w:t>Container jars will be provided for shared food/ beverage items such as tea bags.</w:t>
            </w:r>
          </w:p>
        </w:tc>
        <w:tc>
          <w:tcPr>
            <w:tcW w:w="1556" w:type="dxa"/>
          </w:tcPr>
          <w:p w14:paraId="3B7B4B86" w14:textId="77777777" w:rsidR="001321B9" w:rsidRDefault="001321B9" w:rsidP="00336CC7"/>
        </w:tc>
      </w:tr>
      <w:tr w:rsidR="001321B9" w14:paraId="14869F0B" w14:textId="77777777" w:rsidTr="6AF53C4D">
        <w:trPr>
          <w:trHeight w:val="4952"/>
        </w:trPr>
        <w:tc>
          <w:tcPr>
            <w:tcW w:w="3100" w:type="dxa"/>
          </w:tcPr>
          <w:p w14:paraId="2AB4D6AB" w14:textId="4167F721" w:rsidR="001321B9" w:rsidRDefault="001321B9" w:rsidP="00336CC7">
            <w:pPr>
              <w:jc w:val="left"/>
            </w:pPr>
            <w:r>
              <w:t xml:space="preserve">Insufficient hand washing/sanitising by </w:t>
            </w:r>
            <w:r w:rsidR="00B342FA">
              <w:t>visitors</w:t>
            </w:r>
          </w:p>
        </w:tc>
        <w:tc>
          <w:tcPr>
            <w:tcW w:w="948" w:type="dxa"/>
          </w:tcPr>
          <w:p w14:paraId="3C1237B2" w14:textId="77777777" w:rsidR="001321B9" w:rsidRPr="000B3BD4" w:rsidRDefault="001321B9" w:rsidP="00336CC7">
            <w:pPr>
              <w:jc w:val="center"/>
              <w:rPr>
                <w:color w:val="FF0000"/>
              </w:rPr>
            </w:pPr>
            <w:r w:rsidRPr="000B3BD4">
              <w:rPr>
                <w:color w:val="FF0000"/>
              </w:rPr>
              <w:t>9</w:t>
            </w:r>
          </w:p>
        </w:tc>
        <w:tc>
          <w:tcPr>
            <w:tcW w:w="1149" w:type="dxa"/>
          </w:tcPr>
          <w:p w14:paraId="0E6982B7" w14:textId="79374AE4" w:rsidR="001321B9" w:rsidRDefault="001321B9" w:rsidP="00336CC7">
            <w:pPr>
              <w:jc w:val="left"/>
            </w:pPr>
            <w:r>
              <w:t xml:space="preserve">Staff &amp; </w:t>
            </w:r>
            <w:r w:rsidR="00B342FA">
              <w:t>visitors</w:t>
            </w:r>
          </w:p>
        </w:tc>
        <w:tc>
          <w:tcPr>
            <w:tcW w:w="4360" w:type="dxa"/>
          </w:tcPr>
          <w:p w14:paraId="24679092" w14:textId="77777777" w:rsidR="001321B9" w:rsidRDefault="001321B9" w:rsidP="00336CC7">
            <w:pPr>
              <w:jc w:val="left"/>
            </w:pPr>
            <w:r>
              <w:t xml:space="preserve">Hand sanitising stations to be set up at the </w:t>
            </w:r>
            <w:r w:rsidR="008F2989">
              <w:t>site</w:t>
            </w:r>
            <w:r>
              <w:t xml:space="preserve"> entrance and in key public areas for the site. </w:t>
            </w:r>
          </w:p>
          <w:p w14:paraId="3A0FF5F2" w14:textId="77777777" w:rsidR="001321B9" w:rsidRDefault="001321B9" w:rsidP="00336CC7">
            <w:pPr>
              <w:jc w:val="left"/>
            </w:pPr>
          </w:p>
        </w:tc>
        <w:tc>
          <w:tcPr>
            <w:tcW w:w="3948" w:type="dxa"/>
          </w:tcPr>
          <w:p w14:paraId="0F97D1E7" w14:textId="03D4AE6E" w:rsidR="001321B9" w:rsidRDefault="001321B9" w:rsidP="00336CC7">
            <w:pPr>
              <w:jc w:val="left"/>
            </w:pPr>
            <w:r>
              <w:t xml:space="preserve">Hand sanitising stations should contain – </w:t>
            </w:r>
            <w:r w:rsidR="67AD066C">
              <w:t>alcohol-based</w:t>
            </w:r>
            <w:r>
              <w:t xml:space="preserve"> hand sanitiser </w:t>
            </w:r>
            <w:r w:rsidR="278ADE36">
              <w:t>dispensers, tissues</w:t>
            </w:r>
            <w:r>
              <w:t>, foot operate bin for safe disposal of used tissues.</w:t>
            </w:r>
          </w:p>
          <w:p w14:paraId="336C3DD6" w14:textId="77777777" w:rsidR="001321B9" w:rsidRDefault="001321B9" w:rsidP="00336CC7">
            <w:pPr>
              <w:jc w:val="left"/>
            </w:pPr>
            <w:r>
              <w:t xml:space="preserve">Regular checks of sanitising stations throughout the day to include ensuring adequate supplies of sanitiser and tissues are available for use and if the bin needs to be emptied need to be implemented and recorded on the cleaning log. </w:t>
            </w:r>
          </w:p>
          <w:p w14:paraId="758B1241" w14:textId="77777777" w:rsidR="001321B9" w:rsidRDefault="001321B9" w:rsidP="00336CC7">
            <w:pPr>
              <w:jc w:val="left"/>
            </w:pPr>
            <w:r>
              <w:t xml:space="preserve">Adequate supplies of hand wash soap – in dispensers – are to be made available in all toilet areas.  </w:t>
            </w:r>
          </w:p>
          <w:p w14:paraId="6B02FBFD" w14:textId="77777777" w:rsidR="001321B9" w:rsidRDefault="001321B9" w:rsidP="00336CC7">
            <w:pPr>
              <w:jc w:val="left"/>
            </w:pPr>
            <w:r>
              <w:t>Regular checks of the site toilets to ensure adequate supply of hand wash soap and paper towels are available need to be implemented and recorded on the cleaning log.</w:t>
            </w:r>
          </w:p>
          <w:p w14:paraId="5630AD66" w14:textId="3F0079CC" w:rsidR="001321B9" w:rsidRDefault="2A934B52" w:rsidP="001E14C5">
            <w:pPr>
              <w:jc w:val="left"/>
            </w:pPr>
            <w:r>
              <w:t xml:space="preserve">If hand towels are to be </w:t>
            </w:r>
            <w:r w:rsidR="743701FE">
              <w:t>used,</w:t>
            </w:r>
            <w:r>
              <w:t xml:space="preserve"> they should only be used in conjunction with </w:t>
            </w:r>
            <w:r w:rsidR="79DFBF81">
              <w:t>suitable</w:t>
            </w:r>
            <w:r>
              <w:t xml:space="preserve"> paper towel dispenser equipment.</w:t>
            </w:r>
          </w:p>
        </w:tc>
        <w:tc>
          <w:tcPr>
            <w:tcW w:w="1556" w:type="dxa"/>
          </w:tcPr>
          <w:p w14:paraId="61829076" w14:textId="77777777" w:rsidR="001321B9" w:rsidRDefault="001321B9" w:rsidP="00336CC7"/>
        </w:tc>
      </w:tr>
      <w:tr w:rsidR="001321B9" w14:paraId="02E9D7AD" w14:textId="77777777" w:rsidTr="6AF53C4D">
        <w:tc>
          <w:tcPr>
            <w:tcW w:w="3100" w:type="dxa"/>
          </w:tcPr>
          <w:p w14:paraId="5A8453EC" w14:textId="77777777" w:rsidR="001321B9" w:rsidRDefault="001321B9" w:rsidP="00336CC7">
            <w:pPr>
              <w:jc w:val="left"/>
            </w:pPr>
            <w:r>
              <w:t xml:space="preserve">Lack of </w:t>
            </w:r>
            <w:r w:rsidR="0099054D">
              <w:t>suitable</w:t>
            </w:r>
            <w:r>
              <w:t xml:space="preserve"> PPE for staff</w:t>
            </w:r>
          </w:p>
        </w:tc>
        <w:tc>
          <w:tcPr>
            <w:tcW w:w="948" w:type="dxa"/>
          </w:tcPr>
          <w:p w14:paraId="6BB22C15" w14:textId="77777777" w:rsidR="001321B9" w:rsidRPr="000B3BD4" w:rsidRDefault="001321B9" w:rsidP="00336CC7">
            <w:pPr>
              <w:jc w:val="center"/>
              <w:rPr>
                <w:color w:val="FF0000"/>
              </w:rPr>
            </w:pPr>
            <w:r w:rsidRPr="000B3BD4">
              <w:rPr>
                <w:color w:val="FF0000"/>
              </w:rPr>
              <w:t>9</w:t>
            </w:r>
          </w:p>
        </w:tc>
        <w:tc>
          <w:tcPr>
            <w:tcW w:w="1149" w:type="dxa"/>
          </w:tcPr>
          <w:p w14:paraId="4F9B7B30" w14:textId="30727416" w:rsidR="001321B9" w:rsidRDefault="001321B9" w:rsidP="00336CC7">
            <w:pPr>
              <w:jc w:val="left"/>
            </w:pPr>
            <w:r>
              <w:t>Staff &amp;</w:t>
            </w:r>
            <w:r w:rsidR="00B342FA">
              <w:t>visitors</w:t>
            </w:r>
          </w:p>
        </w:tc>
        <w:tc>
          <w:tcPr>
            <w:tcW w:w="4360" w:type="dxa"/>
          </w:tcPr>
          <w:p w14:paraId="7EC0A976" w14:textId="52D12372" w:rsidR="001321B9" w:rsidRDefault="001321B9" w:rsidP="00336CC7">
            <w:pPr>
              <w:jc w:val="left"/>
            </w:pPr>
            <w:r>
              <w:t xml:space="preserve">Adequate supplies of PPE must be made available for staff use where PPE is appropriate and is required to reduce the risk of infection - Non-surgical mask and disposable </w:t>
            </w:r>
            <w:r w:rsidR="6E913817">
              <w:t>gloves.</w:t>
            </w:r>
          </w:p>
          <w:p w14:paraId="6F10DCB2" w14:textId="77777777" w:rsidR="001321B9" w:rsidRDefault="001321B9" w:rsidP="00336CC7">
            <w:pPr>
              <w:jc w:val="left"/>
            </w:pPr>
            <w:r>
              <w:t xml:space="preserve">Masks do not reduce the risk for the wearer but will reduce the risk of infection spread from the wearer. </w:t>
            </w:r>
          </w:p>
          <w:p w14:paraId="2BA226A1" w14:textId="42660B39" w:rsidR="001321B9" w:rsidRDefault="4F21DD0B" w:rsidP="00336CC7">
            <w:pPr>
              <w:jc w:val="left"/>
            </w:pPr>
            <w:r>
              <w:t>Visors- though not as effective- will be offered to public-facing staff</w:t>
            </w:r>
          </w:p>
          <w:p w14:paraId="17AD93B2" w14:textId="77777777" w:rsidR="001321B9" w:rsidRDefault="001321B9" w:rsidP="00336CC7">
            <w:pPr>
              <w:jc w:val="left"/>
            </w:pPr>
          </w:p>
        </w:tc>
        <w:tc>
          <w:tcPr>
            <w:tcW w:w="3948" w:type="dxa"/>
          </w:tcPr>
          <w:p w14:paraId="4F515D7D" w14:textId="77777777" w:rsidR="001321B9" w:rsidRDefault="001321B9" w:rsidP="00336CC7">
            <w:pPr>
              <w:jc w:val="left"/>
            </w:pPr>
            <w:r>
              <w:t>Guidelines on staff wearing masks/gloves need to be produced and should include:</w:t>
            </w:r>
          </w:p>
          <w:p w14:paraId="3102B47B" w14:textId="503AA15E" w:rsidR="001321B9" w:rsidRDefault="001321B9" w:rsidP="001321B9">
            <w:pPr>
              <w:pStyle w:val="ListParagraph"/>
              <w:numPr>
                <w:ilvl w:val="0"/>
                <w:numId w:val="2"/>
              </w:numPr>
              <w:jc w:val="left"/>
            </w:pPr>
            <w:r>
              <w:t>Housekeeping staff.</w:t>
            </w:r>
            <w:r w:rsidR="7AE9C0E8">
              <w:t xml:space="preserve"> (Evo Clean)</w:t>
            </w:r>
          </w:p>
          <w:p w14:paraId="1A6FEBDE" w14:textId="66AD5EFE" w:rsidR="001321B9" w:rsidRDefault="001321B9" w:rsidP="001321B9">
            <w:pPr>
              <w:pStyle w:val="ListParagraph"/>
              <w:numPr>
                <w:ilvl w:val="0"/>
                <w:numId w:val="2"/>
              </w:numPr>
              <w:jc w:val="left"/>
            </w:pPr>
            <w:r>
              <w:t>Duty managers</w:t>
            </w:r>
            <w:r w:rsidR="00EB3435">
              <w:t xml:space="preserve"> and all staff</w:t>
            </w:r>
            <w:r>
              <w:t xml:space="preserve"> when interacting with</w:t>
            </w:r>
            <w:r w:rsidR="00F51734">
              <w:t xml:space="preserve"> other</w:t>
            </w:r>
            <w:r>
              <w:t xml:space="preserve"> staff or </w:t>
            </w:r>
            <w:r w:rsidR="00B342FA">
              <w:t>visitors</w:t>
            </w:r>
            <w:r>
              <w:t>.</w:t>
            </w:r>
          </w:p>
          <w:p w14:paraId="3A7E5DEE" w14:textId="57931140" w:rsidR="14F6C881" w:rsidRDefault="14F6C881" w:rsidP="59DFFA03">
            <w:pPr>
              <w:pStyle w:val="ListParagraph"/>
              <w:numPr>
                <w:ilvl w:val="0"/>
                <w:numId w:val="2"/>
              </w:numPr>
              <w:jc w:val="left"/>
            </w:pPr>
            <w:r>
              <w:t>Education staff</w:t>
            </w:r>
            <w:r w:rsidR="7A7DA606">
              <w:t xml:space="preserve"> (use visors) </w:t>
            </w:r>
          </w:p>
          <w:p w14:paraId="563334A5" w14:textId="19CEF14A" w:rsidR="001321B9" w:rsidRDefault="001321B9" w:rsidP="00336CC7">
            <w:pPr>
              <w:jc w:val="left"/>
            </w:pPr>
            <w:r>
              <w:t xml:space="preserve">If the wearing of masks/gloves increases a member of staff’s confidence and reduces stress in the workplace </w:t>
            </w:r>
            <w:r w:rsidR="04CD99F9">
              <w:t>suitable</w:t>
            </w:r>
            <w:r>
              <w:t xml:space="preserve"> masks/gloves should be made available to staff working in any area of the site.</w:t>
            </w:r>
          </w:p>
          <w:p w14:paraId="236CE7A0" w14:textId="77DF4E2E" w:rsidR="001321B9" w:rsidRDefault="1F6356CA" w:rsidP="43566876">
            <w:pPr>
              <w:jc w:val="left"/>
            </w:pPr>
            <w:r>
              <w:lastRenderedPageBreak/>
              <w:t>Masks are not mandatory in the office spaces but are strongly recommended</w:t>
            </w:r>
          </w:p>
        </w:tc>
        <w:tc>
          <w:tcPr>
            <w:tcW w:w="1556" w:type="dxa"/>
          </w:tcPr>
          <w:p w14:paraId="0DE4B5B7" w14:textId="77777777" w:rsidR="001321B9" w:rsidRDefault="001321B9" w:rsidP="00336CC7"/>
        </w:tc>
      </w:tr>
      <w:tr w:rsidR="001321B9" w14:paraId="5D0CD3D9" w14:textId="77777777" w:rsidTr="6AF53C4D">
        <w:tc>
          <w:tcPr>
            <w:tcW w:w="3100" w:type="dxa"/>
          </w:tcPr>
          <w:p w14:paraId="63027DDF" w14:textId="1BC713DC" w:rsidR="001321B9" w:rsidRDefault="001321B9" w:rsidP="00336CC7">
            <w:pPr>
              <w:jc w:val="left"/>
            </w:pPr>
            <w:r>
              <w:t xml:space="preserve">Lack of PPE for </w:t>
            </w:r>
            <w:r w:rsidR="00B342FA">
              <w:t>visitors</w:t>
            </w:r>
            <w:r>
              <w:t>.</w:t>
            </w:r>
          </w:p>
        </w:tc>
        <w:tc>
          <w:tcPr>
            <w:tcW w:w="948" w:type="dxa"/>
          </w:tcPr>
          <w:p w14:paraId="6F74D8FD" w14:textId="77777777" w:rsidR="001321B9" w:rsidRPr="000B3BD4" w:rsidRDefault="001321B9" w:rsidP="00336CC7">
            <w:pPr>
              <w:jc w:val="center"/>
              <w:rPr>
                <w:color w:val="FF0000"/>
              </w:rPr>
            </w:pPr>
            <w:r w:rsidRPr="000B3BD4">
              <w:rPr>
                <w:color w:val="FF0000"/>
              </w:rPr>
              <w:t>7</w:t>
            </w:r>
          </w:p>
        </w:tc>
        <w:tc>
          <w:tcPr>
            <w:tcW w:w="1149" w:type="dxa"/>
          </w:tcPr>
          <w:p w14:paraId="614D3699" w14:textId="38EB5366" w:rsidR="001321B9" w:rsidRDefault="001321B9" w:rsidP="00336CC7">
            <w:pPr>
              <w:jc w:val="left"/>
            </w:pPr>
            <w:r>
              <w:t xml:space="preserve">Staff &amp; </w:t>
            </w:r>
            <w:r w:rsidR="00B342FA">
              <w:t>visitors</w:t>
            </w:r>
          </w:p>
        </w:tc>
        <w:tc>
          <w:tcPr>
            <w:tcW w:w="4360" w:type="dxa"/>
          </w:tcPr>
          <w:p w14:paraId="5D96E813" w14:textId="77777777" w:rsidR="00665562" w:rsidRDefault="00665562" w:rsidP="00665562">
            <w:pPr>
              <w:jc w:val="left"/>
            </w:pPr>
            <w:r>
              <w:t>Note:</w:t>
            </w:r>
          </w:p>
          <w:p w14:paraId="50A06517" w14:textId="7928C2C3" w:rsidR="001321B9" w:rsidRDefault="001321B9" w:rsidP="00665562">
            <w:pPr>
              <w:jc w:val="left"/>
            </w:pPr>
            <w:r>
              <w:t xml:space="preserve">A supply of masks and disposable gloves should be made available for </w:t>
            </w:r>
            <w:r w:rsidR="00B342FA">
              <w:t>visitors</w:t>
            </w:r>
            <w:r>
              <w:t xml:space="preserve"> </w:t>
            </w:r>
            <w:r w:rsidR="00665562">
              <w:t xml:space="preserve">to purchase </w:t>
            </w:r>
          </w:p>
        </w:tc>
        <w:tc>
          <w:tcPr>
            <w:tcW w:w="3948" w:type="dxa"/>
          </w:tcPr>
          <w:p w14:paraId="70A26027" w14:textId="47DDAB4D" w:rsidR="001321B9" w:rsidRDefault="5FE0C9E9" w:rsidP="00336CC7">
            <w:pPr>
              <w:jc w:val="left"/>
            </w:pPr>
            <w:r>
              <w:t xml:space="preserve"> We will require /contractors/ adult groups (any visitor over the age of </w:t>
            </w:r>
            <w:r w:rsidR="00F51734">
              <w:t>12</w:t>
            </w:r>
            <w:r>
              <w:t>)</w:t>
            </w:r>
            <w:r w:rsidR="3FA1C837">
              <w:t xml:space="preserve"> and encourage teachers</w:t>
            </w:r>
            <w:r>
              <w:t xml:space="preserve"> to wear masks whilst in the museum. </w:t>
            </w:r>
          </w:p>
          <w:p w14:paraId="66204FF1" w14:textId="191DAFA2" w:rsidR="001321B9" w:rsidRDefault="3A6F7EB1" w:rsidP="00336CC7">
            <w:pPr>
              <w:jc w:val="left"/>
            </w:pPr>
            <w:r>
              <w:t>This will be communicated to all visitors</w:t>
            </w:r>
            <w:r w:rsidR="69B55A36">
              <w:t xml:space="preserve"> prior to their arrival on site and we will offer spare disposable masks</w:t>
            </w:r>
            <w:r w:rsidR="059BDF01">
              <w:t>.</w:t>
            </w:r>
          </w:p>
        </w:tc>
        <w:tc>
          <w:tcPr>
            <w:tcW w:w="1556" w:type="dxa"/>
          </w:tcPr>
          <w:p w14:paraId="2DBF0D7D" w14:textId="77777777" w:rsidR="001321B9" w:rsidRDefault="001321B9" w:rsidP="00336CC7"/>
        </w:tc>
      </w:tr>
      <w:tr w:rsidR="001321B9" w14:paraId="4DB21E98" w14:textId="77777777" w:rsidTr="6AF53C4D">
        <w:tc>
          <w:tcPr>
            <w:tcW w:w="3100" w:type="dxa"/>
          </w:tcPr>
          <w:p w14:paraId="6A9CA988" w14:textId="77777777" w:rsidR="001321B9" w:rsidRDefault="001321B9" w:rsidP="00336CC7">
            <w:pPr>
              <w:jc w:val="left"/>
            </w:pPr>
            <w:r>
              <w:t xml:space="preserve">Lack of </w:t>
            </w:r>
            <w:r w:rsidR="0099054D">
              <w:t>suitable</w:t>
            </w:r>
            <w:r>
              <w:t xml:space="preserve"> cleaning chemicals available in all areas.</w:t>
            </w:r>
          </w:p>
        </w:tc>
        <w:tc>
          <w:tcPr>
            <w:tcW w:w="948" w:type="dxa"/>
          </w:tcPr>
          <w:p w14:paraId="2DADD19A" w14:textId="77777777" w:rsidR="001321B9" w:rsidRPr="000B3BD4" w:rsidRDefault="001321B9" w:rsidP="00336CC7">
            <w:pPr>
              <w:jc w:val="center"/>
              <w:rPr>
                <w:color w:val="FF0000"/>
              </w:rPr>
            </w:pPr>
            <w:r w:rsidRPr="000B3BD4">
              <w:rPr>
                <w:color w:val="FF0000"/>
              </w:rPr>
              <w:t>9</w:t>
            </w:r>
          </w:p>
        </w:tc>
        <w:tc>
          <w:tcPr>
            <w:tcW w:w="1149" w:type="dxa"/>
          </w:tcPr>
          <w:p w14:paraId="4F853FF6" w14:textId="303E6AF9" w:rsidR="001321B9" w:rsidRDefault="001321B9" w:rsidP="00336CC7">
            <w:pPr>
              <w:jc w:val="left"/>
            </w:pPr>
            <w:r>
              <w:t xml:space="preserve">Staff &amp; </w:t>
            </w:r>
            <w:r w:rsidR="00B342FA">
              <w:t>visitors</w:t>
            </w:r>
          </w:p>
        </w:tc>
        <w:tc>
          <w:tcPr>
            <w:tcW w:w="4360" w:type="dxa"/>
          </w:tcPr>
          <w:p w14:paraId="22271C4C" w14:textId="136D1B96" w:rsidR="001321B9" w:rsidRDefault="001321B9" w:rsidP="00665562">
            <w:pPr>
              <w:jc w:val="left"/>
            </w:pPr>
            <w:r>
              <w:t>Adequate supplies of</w:t>
            </w:r>
            <w:r w:rsidR="1A672580">
              <w:t xml:space="preserve"> </w:t>
            </w:r>
            <w:r w:rsidR="50099A25">
              <w:t>suitable chemical</w:t>
            </w:r>
            <w:r>
              <w:t xml:space="preserve"> sanitiser need to be made available for </w:t>
            </w:r>
            <w:r w:rsidR="18E05CFD">
              <w:t xml:space="preserve">staff </w:t>
            </w:r>
            <w:r>
              <w:t xml:space="preserve">use </w:t>
            </w:r>
            <w:r w:rsidR="18E05CFD">
              <w:t>in all</w:t>
            </w:r>
            <w:r>
              <w:t xml:space="preserve"> areas, for staff completing the touch point cleaning around the</w:t>
            </w:r>
            <w:r w:rsidR="32F47543">
              <w:t xml:space="preserve"> site</w:t>
            </w:r>
            <w:r w:rsidR="18E05CFD">
              <w:t>.</w:t>
            </w:r>
          </w:p>
        </w:tc>
        <w:tc>
          <w:tcPr>
            <w:tcW w:w="3948" w:type="dxa"/>
          </w:tcPr>
          <w:p w14:paraId="2943C4BC" w14:textId="4A28D4BF" w:rsidR="001321B9" w:rsidRDefault="001321B9" w:rsidP="00336CC7">
            <w:pPr>
              <w:jc w:val="left"/>
            </w:pPr>
            <w:r>
              <w:t xml:space="preserve">A par stock of </w:t>
            </w:r>
            <w:r w:rsidR="0F5C26CB">
              <w:t>suitable chemical</w:t>
            </w:r>
            <w:r>
              <w:t xml:space="preserve"> sanitiser for cleaning and sanitising will need to be produced to ensure adequate supplies are always available for use.</w:t>
            </w:r>
          </w:p>
          <w:p w14:paraId="71D81D9C" w14:textId="09BE5AB1" w:rsidR="001321B9" w:rsidRDefault="001321B9" w:rsidP="00665562">
            <w:pPr>
              <w:jc w:val="left"/>
            </w:pPr>
            <w:r>
              <w:t>Designated secure store to be arranged for supplies</w:t>
            </w:r>
            <w:r w:rsidR="298BBB30">
              <w:t xml:space="preserve"> in line with the museum’s COSHH guidelines</w:t>
            </w:r>
          </w:p>
        </w:tc>
        <w:tc>
          <w:tcPr>
            <w:tcW w:w="1556" w:type="dxa"/>
          </w:tcPr>
          <w:p w14:paraId="6B62F1B3" w14:textId="77777777" w:rsidR="001321B9" w:rsidRDefault="001321B9" w:rsidP="00336CC7"/>
        </w:tc>
      </w:tr>
      <w:tr w:rsidR="001321B9" w14:paraId="61D80375" w14:textId="77777777" w:rsidTr="6AF53C4D">
        <w:tc>
          <w:tcPr>
            <w:tcW w:w="3100" w:type="dxa"/>
          </w:tcPr>
          <w:p w14:paraId="574B2FF8" w14:textId="77777777" w:rsidR="001321B9" w:rsidRDefault="001321B9" w:rsidP="00336CC7">
            <w:pPr>
              <w:jc w:val="left"/>
            </w:pPr>
            <w:r>
              <w:t>Infrequency or inadequacy of cleaning and sanitising on site.</w:t>
            </w:r>
          </w:p>
        </w:tc>
        <w:tc>
          <w:tcPr>
            <w:tcW w:w="948" w:type="dxa"/>
          </w:tcPr>
          <w:p w14:paraId="3F6EB12A" w14:textId="77777777" w:rsidR="001321B9" w:rsidRPr="000B3BD4" w:rsidRDefault="001321B9" w:rsidP="00336CC7">
            <w:pPr>
              <w:jc w:val="center"/>
              <w:rPr>
                <w:color w:val="FF0000"/>
              </w:rPr>
            </w:pPr>
            <w:r w:rsidRPr="000B3BD4">
              <w:rPr>
                <w:color w:val="FF0000"/>
              </w:rPr>
              <w:t>9</w:t>
            </w:r>
          </w:p>
        </w:tc>
        <w:tc>
          <w:tcPr>
            <w:tcW w:w="1149" w:type="dxa"/>
          </w:tcPr>
          <w:p w14:paraId="4A4F1A4A" w14:textId="7949975B" w:rsidR="001321B9" w:rsidRDefault="001321B9" w:rsidP="00336CC7">
            <w:pPr>
              <w:jc w:val="left"/>
            </w:pPr>
            <w:r>
              <w:t xml:space="preserve">Staff &amp; </w:t>
            </w:r>
            <w:r w:rsidR="00B342FA">
              <w:t>visitors</w:t>
            </w:r>
          </w:p>
        </w:tc>
        <w:tc>
          <w:tcPr>
            <w:tcW w:w="4360" w:type="dxa"/>
          </w:tcPr>
          <w:p w14:paraId="1976A35A" w14:textId="77777777" w:rsidR="001321B9" w:rsidRDefault="001321B9" w:rsidP="00336CC7">
            <w:pPr>
              <w:jc w:val="left"/>
            </w:pPr>
            <w:r>
              <w:t xml:space="preserve">Regular monitoring of staff cleaning by management and </w:t>
            </w:r>
            <w:r w:rsidR="008F2989">
              <w:t>Senior staff</w:t>
            </w:r>
            <w:r>
              <w:t>.</w:t>
            </w:r>
          </w:p>
          <w:p w14:paraId="02F2C34E" w14:textId="77777777" w:rsidR="001321B9" w:rsidRDefault="001321B9" w:rsidP="00336CC7">
            <w:pPr>
              <w:jc w:val="left"/>
            </w:pPr>
          </w:p>
        </w:tc>
        <w:tc>
          <w:tcPr>
            <w:tcW w:w="3948" w:type="dxa"/>
          </w:tcPr>
          <w:p w14:paraId="241425E2" w14:textId="77777777" w:rsidR="001321B9" w:rsidRDefault="001321B9" w:rsidP="00336CC7">
            <w:pPr>
              <w:jc w:val="left"/>
            </w:pPr>
            <w:r>
              <w:t>Cleaning logs to be produced for all public areas.</w:t>
            </w:r>
          </w:p>
          <w:p w14:paraId="79F3FAF3" w14:textId="77777777" w:rsidR="001321B9" w:rsidRDefault="001321B9" w:rsidP="00665562">
            <w:pPr>
              <w:jc w:val="left"/>
            </w:pPr>
            <w:r>
              <w:t xml:space="preserve">Spot checks of areas and cleaning log records to be completed by the </w:t>
            </w:r>
            <w:r w:rsidR="00665562">
              <w:t xml:space="preserve">duty </w:t>
            </w:r>
            <w:r>
              <w:t>manager daily to ensure standards are met and records are being completed.</w:t>
            </w:r>
          </w:p>
          <w:p w14:paraId="5B901533" w14:textId="77777777" w:rsidR="00665562" w:rsidRDefault="00665562" w:rsidP="00665562">
            <w:pPr>
              <w:jc w:val="left"/>
            </w:pPr>
            <w:r>
              <w:t>All cleaning logs must be signed by the person that completes the cleaning in the specific area. Completed logs will need to be filed for future inspection.</w:t>
            </w:r>
          </w:p>
        </w:tc>
        <w:tc>
          <w:tcPr>
            <w:tcW w:w="1556" w:type="dxa"/>
          </w:tcPr>
          <w:p w14:paraId="680A4E5D" w14:textId="77777777" w:rsidR="001321B9" w:rsidRDefault="001321B9" w:rsidP="00336CC7"/>
        </w:tc>
      </w:tr>
      <w:tr w:rsidR="001321B9" w14:paraId="7AD7D677" w14:textId="77777777" w:rsidTr="6AF53C4D">
        <w:tc>
          <w:tcPr>
            <w:tcW w:w="3100" w:type="dxa"/>
          </w:tcPr>
          <w:p w14:paraId="3806B200" w14:textId="77777777" w:rsidR="001321B9" w:rsidRDefault="001321B9" w:rsidP="00336CC7">
            <w:r>
              <w:t>First aid protocols not followed.</w:t>
            </w:r>
          </w:p>
        </w:tc>
        <w:tc>
          <w:tcPr>
            <w:tcW w:w="948" w:type="dxa"/>
          </w:tcPr>
          <w:p w14:paraId="5D369756" w14:textId="77777777" w:rsidR="001321B9" w:rsidRPr="000B3BD4" w:rsidRDefault="001321B9" w:rsidP="00336CC7">
            <w:pPr>
              <w:jc w:val="center"/>
              <w:rPr>
                <w:color w:val="FF0000"/>
              </w:rPr>
            </w:pPr>
            <w:r w:rsidRPr="000B3BD4">
              <w:rPr>
                <w:color w:val="FF0000"/>
              </w:rPr>
              <w:t>10</w:t>
            </w:r>
          </w:p>
        </w:tc>
        <w:tc>
          <w:tcPr>
            <w:tcW w:w="1149" w:type="dxa"/>
          </w:tcPr>
          <w:p w14:paraId="0263D0B8" w14:textId="206F3FB5" w:rsidR="001321B9" w:rsidRDefault="001321B9" w:rsidP="00336CC7">
            <w:pPr>
              <w:jc w:val="left"/>
            </w:pPr>
            <w:r>
              <w:t xml:space="preserve">Staff &amp; </w:t>
            </w:r>
            <w:r w:rsidR="00B342FA">
              <w:t>visitors</w:t>
            </w:r>
          </w:p>
        </w:tc>
        <w:tc>
          <w:tcPr>
            <w:tcW w:w="4360" w:type="dxa"/>
          </w:tcPr>
          <w:p w14:paraId="381750B6" w14:textId="77777777" w:rsidR="001321B9" w:rsidRDefault="001321B9" w:rsidP="00336CC7">
            <w:pPr>
              <w:jc w:val="left"/>
            </w:pPr>
            <w:r>
              <w:t xml:space="preserve">All first aid trained staff are to be re-trained on the safe administering of first aid services to staff and guest. </w:t>
            </w:r>
          </w:p>
          <w:p w14:paraId="19219836" w14:textId="77777777" w:rsidR="001321B9" w:rsidRDefault="001321B9" w:rsidP="00336CC7">
            <w:pPr>
              <w:jc w:val="left"/>
            </w:pPr>
          </w:p>
        </w:tc>
        <w:tc>
          <w:tcPr>
            <w:tcW w:w="3948" w:type="dxa"/>
          </w:tcPr>
          <w:p w14:paraId="224F3DB2" w14:textId="1FA3216A" w:rsidR="001321B9" w:rsidRDefault="001321B9" w:rsidP="00336CC7">
            <w:pPr>
              <w:jc w:val="left"/>
            </w:pPr>
            <w:r>
              <w:t xml:space="preserve">Training to include the latest HSE guidance that has been made available – see </w:t>
            </w:r>
            <w:r w:rsidR="63D5F2C8">
              <w:t>below...</w:t>
            </w:r>
          </w:p>
          <w:p w14:paraId="1026A0F9" w14:textId="77777777" w:rsidR="001321B9" w:rsidRDefault="001321B9" w:rsidP="00336CC7">
            <w:pPr>
              <w:jc w:val="left"/>
            </w:pPr>
            <w:r>
              <w:t xml:space="preserve">Appropriate PPE to be made available for first aid trained staff including face masks (surgical grade, surgical disposable gloves and face shield). This PPE should be marked with the staff members name and be issued to all staff that would be expected to complete any first aid calls whilst at work upon the return to </w:t>
            </w:r>
            <w:r>
              <w:lastRenderedPageBreak/>
              <w:t xml:space="preserve">work. </w:t>
            </w:r>
            <w:r w:rsidR="0099054D">
              <w:t>Suitable</w:t>
            </w:r>
            <w:r>
              <w:t xml:space="preserve"> storage facilities for this PPE must be made available.</w:t>
            </w:r>
          </w:p>
          <w:p w14:paraId="0E715D83" w14:textId="08E9E745" w:rsidR="561597A7" w:rsidRDefault="561597A7" w:rsidP="6AF53C4D">
            <w:pPr>
              <w:jc w:val="left"/>
            </w:pPr>
            <w:r>
              <w:t>Disposable masks will be put in every first aid box for ease when administering first aid.</w:t>
            </w:r>
          </w:p>
          <w:p w14:paraId="176506E6" w14:textId="77777777" w:rsidR="001321B9" w:rsidRDefault="001321B9" w:rsidP="00336CC7">
            <w:pPr>
              <w:jc w:val="left"/>
            </w:pPr>
            <w:r>
              <w:t xml:space="preserve">If any first aid trained member of staff does not feel confident to complete a </w:t>
            </w:r>
            <w:r w:rsidR="00296779">
              <w:t xml:space="preserve">first aid </w:t>
            </w:r>
            <w:r>
              <w:t>call out the person should not be requested to complete a call out.</w:t>
            </w:r>
          </w:p>
          <w:p w14:paraId="39831985" w14:textId="022CB2FF" w:rsidR="00296779" w:rsidRDefault="00B342FA" w:rsidP="00296779">
            <w:pPr>
              <w:jc w:val="left"/>
            </w:pPr>
            <w:r>
              <w:t>Visitors</w:t>
            </w:r>
            <w:r w:rsidR="206AD5F0">
              <w:t xml:space="preserve"> should be requested to </w:t>
            </w:r>
            <w:r w:rsidR="23432D87">
              <w:t>self-administer</w:t>
            </w:r>
            <w:r w:rsidR="206AD5F0">
              <w:t xml:space="preserve"> plasters etc </w:t>
            </w:r>
            <w:r w:rsidR="0DD8A7F7">
              <w:t>for any</w:t>
            </w:r>
            <w:r w:rsidR="206AD5F0">
              <w:t xml:space="preserve"> minor injuries without the interaction of the </w:t>
            </w:r>
            <w:r w:rsidR="008F2989">
              <w:t>site</w:t>
            </w:r>
            <w:r w:rsidR="206AD5F0">
              <w:t xml:space="preserve"> first aid trained staff if this is appropriate. First aid supplies – plasters etc - can be passed to </w:t>
            </w:r>
            <w:r>
              <w:t>visitors</w:t>
            </w:r>
            <w:r w:rsidR="206AD5F0">
              <w:t xml:space="preserve"> from the first aid boxes in this case.</w:t>
            </w:r>
          </w:p>
        </w:tc>
        <w:tc>
          <w:tcPr>
            <w:tcW w:w="1556" w:type="dxa"/>
          </w:tcPr>
          <w:p w14:paraId="296FEF7D" w14:textId="77777777" w:rsidR="001321B9" w:rsidRDefault="001321B9" w:rsidP="00336CC7"/>
        </w:tc>
      </w:tr>
      <w:tr w:rsidR="001321B9" w14:paraId="710174D6" w14:textId="77777777" w:rsidTr="6AF53C4D">
        <w:tc>
          <w:tcPr>
            <w:tcW w:w="3100" w:type="dxa"/>
          </w:tcPr>
          <w:p w14:paraId="4D3327B1" w14:textId="77777777" w:rsidR="001321B9" w:rsidRDefault="001321B9" w:rsidP="00336CC7">
            <w:pPr>
              <w:jc w:val="left"/>
            </w:pPr>
            <w:r>
              <w:t>Management of contractors inadequate.</w:t>
            </w:r>
          </w:p>
        </w:tc>
        <w:tc>
          <w:tcPr>
            <w:tcW w:w="948" w:type="dxa"/>
          </w:tcPr>
          <w:p w14:paraId="03853697" w14:textId="77777777" w:rsidR="001321B9" w:rsidRPr="000B3BD4" w:rsidRDefault="001321B9" w:rsidP="00336CC7">
            <w:pPr>
              <w:jc w:val="center"/>
              <w:rPr>
                <w:color w:val="FF0000"/>
              </w:rPr>
            </w:pPr>
            <w:r w:rsidRPr="000B3BD4">
              <w:rPr>
                <w:color w:val="FF0000"/>
              </w:rPr>
              <w:t>8</w:t>
            </w:r>
          </w:p>
        </w:tc>
        <w:tc>
          <w:tcPr>
            <w:tcW w:w="1149" w:type="dxa"/>
          </w:tcPr>
          <w:p w14:paraId="62473FF1" w14:textId="77777777" w:rsidR="001321B9" w:rsidRDefault="001321B9" w:rsidP="00336CC7">
            <w:pPr>
              <w:jc w:val="left"/>
            </w:pPr>
            <w:r>
              <w:t>Staff &amp; contractors</w:t>
            </w:r>
          </w:p>
        </w:tc>
        <w:tc>
          <w:tcPr>
            <w:tcW w:w="4360" w:type="dxa"/>
          </w:tcPr>
          <w:p w14:paraId="1D9C48E3" w14:textId="77777777" w:rsidR="001321B9" w:rsidRDefault="001321B9" w:rsidP="00336CC7">
            <w:pPr>
              <w:jc w:val="left"/>
            </w:pPr>
            <w:r>
              <w:t xml:space="preserve">Regular monitoring of contractor needs to be undertaken by duty managers or </w:t>
            </w:r>
            <w:r w:rsidR="008F2989">
              <w:t>Senior staff</w:t>
            </w:r>
            <w:r>
              <w:t xml:space="preserve"> or the person that has arranged for the work at the site to be completed. </w:t>
            </w:r>
          </w:p>
          <w:p w14:paraId="7194DBDC" w14:textId="77777777" w:rsidR="001321B9" w:rsidRDefault="001321B9" w:rsidP="00336CC7">
            <w:pPr>
              <w:jc w:val="left"/>
            </w:pPr>
          </w:p>
        </w:tc>
        <w:tc>
          <w:tcPr>
            <w:tcW w:w="3948" w:type="dxa"/>
          </w:tcPr>
          <w:p w14:paraId="16813CCB" w14:textId="77777777" w:rsidR="001321B9" w:rsidRDefault="001321B9" w:rsidP="00336CC7">
            <w:pPr>
              <w:jc w:val="left"/>
            </w:pPr>
            <w:r>
              <w:t>Regular monitoring of contractor</w:t>
            </w:r>
            <w:r w:rsidR="00010FA7">
              <w:t>s</w:t>
            </w:r>
            <w:r>
              <w:t xml:space="preserve"> needs to be undertaken by duty managers or </w:t>
            </w:r>
            <w:r w:rsidR="008F2989">
              <w:t>Senior staff</w:t>
            </w:r>
            <w:r>
              <w:t xml:space="preserve"> or the person that has arranged for the work at the site to be completed. </w:t>
            </w:r>
          </w:p>
          <w:p w14:paraId="5C722D5A" w14:textId="739E816F" w:rsidR="001321B9" w:rsidRDefault="001321B9" w:rsidP="00336CC7">
            <w:pPr>
              <w:jc w:val="left"/>
            </w:pPr>
            <w:r>
              <w:t xml:space="preserve">Contractors will be instructed to attend the </w:t>
            </w:r>
            <w:r w:rsidR="18AC222E">
              <w:t>site during</w:t>
            </w:r>
            <w:r>
              <w:t xml:space="preserve"> quiet periods to reduce the risk of infection spread.</w:t>
            </w:r>
            <w:r w:rsidR="5622862E">
              <w:t xml:space="preserve"> Contractors will be asked to visit the site when schools are not in unless emergency work is being carried out.</w:t>
            </w:r>
          </w:p>
          <w:p w14:paraId="5EB0482D" w14:textId="7E70F8B0" w:rsidR="5622862E" w:rsidRDefault="5622862E" w:rsidP="7EC6271E">
            <w:pPr>
              <w:jc w:val="left"/>
            </w:pPr>
            <w:r>
              <w:t>Contractors will be expected to fill out and return a Request to Access the Museum form to comply with track and trace.</w:t>
            </w:r>
          </w:p>
          <w:p w14:paraId="251B1C95" w14:textId="77777777" w:rsidR="001321B9" w:rsidRDefault="001321B9" w:rsidP="00336CC7">
            <w:pPr>
              <w:jc w:val="left"/>
            </w:pPr>
            <w:r>
              <w:t>Contractors will be expected to supply their own adequate PPE when attending the site and ensure the PPE is worn at all time</w:t>
            </w:r>
            <w:r w:rsidR="00010FA7">
              <w:t>s</w:t>
            </w:r>
            <w:r>
              <w:t>.</w:t>
            </w:r>
          </w:p>
          <w:p w14:paraId="4263CB63" w14:textId="77777777" w:rsidR="001321B9" w:rsidRDefault="001321B9" w:rsidP="00336CC7">
            <w:pPr>
              <w:jc w:val="left"/>
            </w:pPr>
            <w:r>
              <w:t>Contractors will be expected to check in with the duty manager upon arrival so that PPE can be checked</w:t>
            </w:r>
            <w:r w:rsidR="00010FA7">
              <w:t>,</w:t>
            </w:r>
            <w:r>
              <w:t xml:space="preserve"> and any other instructions/checks can be completed.</w:t>
            </w:r>
          </w:p>
          <w:p w14:paraId="17870F0D" w14:textId="77777777" w:rsidR="001321B9" w:rsidRDefault="001321B9" w:rsidP="00336CC7">
            <w:pPr>
              <w:jc w:val="left"/>
            </w:pPr>
            <w:r>
              <w:t xml:space="preserve">Contractors will be expected to comply with the </w:t>
            </w:r>
            <w:r w:rsidR="00010FA7">
              <w:t>current</w:t>
            </w:r>
            <w:r>
              <w:t xml:space="preserve"> social distancing protocols at all times.</w:t>
            </w:r>
          </w:p>
        </w:tc>
        <w:tc>
          <w:tcPr>
            <w:tcW w:w="1556" w:type="dxa"/>
          </w:tcPr>
          <w:p w14:paraId="769D0D3C" w14:textId="77777777" w:rsidR="001321B9" w:rsidRDefault="001321B9" w:rsidP="00336CC7"/>
        </w:tc>
      </w:tr>
      <w:tr w:rsidR="001321B9" w14:paraId="366D3941" w14:textId="77777777" w:rsidTr="6AF53C4D">
        <w:tc>
          <w:tcPr>
            <w:tcW w:w="3100" w:type="dxa"/>
          </w:tcPr>
          <w:p w14:paraId="4E658EEA" w14:textId="77777777" w:rsidR="001321B9" w:rsidRDefault="001321B9" w:rsidP="00336CC7">
            <w:pPr>
              <w:jc w:val="left"/>
            </w:pPr>
            <w:r>
              <w:lastRenderedPageBreak/>
              <w:t>Inclusion of potentially vulnerable staff into workplace.</w:t>
            </w:r>
          </w:p>
        </w:tc>
        <w:tc>
          <w:tcPr>
            <w:tcW w:w="948" w:type="dxa"/>
          </w:tcPr>
          <w:p w14:paraId="446DE71A" w14:textId="77777777" w:rsidR="001321B9" w:rsidRPr="000B3BD4" w:rsidRDefault="001321B9" w:rsidP="00336CC7">
            <w:pPr>
              <w:jc w:val="center"/>
              <w:rPr>
                <w:color w:val="FF0000"/>
              </w:rPr>
            </w:pPr>
            <w:r w:rsidRPr="000B3BD4">
              <w:rPr>
                <w:color w:val="FF0000"/>
              </w:rPr>
              <w:t>10</w:t>
            </w:r>
          </w:p>
        </w:tc>
        <w:tc>
          <w:tcPr>
            <w:tcW w:w="1149" w:type="dxa"/>
          </w:tcPr>
          <w:p w14:paraId="02381B6E" w14:textId="77777777" w:rsidR="001321B9" w:rsidRDefault="001321B9" w:rsidP="00336CC7">
            <w:pPr>
              <w:jc w:val="left"/>
            </w:pPr>
            <w:r>
              <w:t xml:space="preserve">Staff </w:t>
            </w:r>
          </w:p>
        </w:tc>
        <w:tc>
          <w:tcPr>
            <w:tcW w:w="4360" w:type="dxa"/>
          </w:tcPr>
          <w:p w14:paraId="5CC79E14" w14:textId="77777777" w:rsidR="001321B9" w:rsidRDefault="001321B9" w:rsidP="00296779">
            <w:pPr>
              <w:jc w:val="left"/>
            </w:pPr>
            <w:r>
              <w:t xml:space="preserve">Any staff member that has been declared as ‘at risk’ must inform the </w:t>
            </w:r>
            <w:r w:rsidR="00296779">
              <w:t>manag</w:t>
            </w:r>
            <w:r w:rsidR="00010FA7">
              <w:t>er</w:t>
            </w:r>
            <w:r>
              <w:t xml:space="preserve"> so that appropriate measures can be taken on a case by case basis.</w:t>
            </w:r>
          </w:p>
        </w:tc>
        <w:tc>
          <w:tcPr>
            <w:tcW w:w="3948" w:type="dxa"/>
          </w:tcPr>
          <w:p w14:paraId="2D8DAC5E" w14:textId="77777777" w:rsidR="001321B9" w:rsidRDefault="001321B9" w:rsidP="00336CC7">
            <w:pPr>
              <w:jc w:val="left"/>
            </w:pPr>
            <w:r>
              <w:t>Any staff deemed to be vulnerable will not be allowed to work until given medical clearance.</w:t>
            </w:r>
          </w:p>
          <w:p w14:paraId="32C734D1" w14:textId="77777777" w:rsidR="001321B9" w:rsidRDefault="001321B9" w:rsidP="00336CC7">
            <w:pPr>
              <w:jc w:val="left"/>
            </w:pPr>
            <w:r>
              <w:t xml:space="preserve">Pregnant ladies should </w:t>
            </w:r>
            <w:r w:rsidR="00296779">
              <w:t>request advice from their midwife</w:t>
            </w:r>
            <w:r>
              <w:t xml:space="preserve"> before returning to work.</w:t>
            </w:r>
          </w:p>
          <w:p w14:paraId="0F4A77A8" w14:textId="77777777" w:rsidR="001321B9" w:rsidRDefault="001321B9" w:rsidP="00296779">
            <w:pPr>
              <w:jc w:val="left"/>
            </w:pPr>
            <w:r>
              <w:t xml:space="preserve">Each case will be decided on a case by case basis in conjunction with the </w:t>
            </w:r>
            <w:r w:rsidR="00296779">
              <w:t>manager.</w:t>
            </w:r>
          </w:p>
        </w:tc>
        <w:tc>
          <w:tcPr>
            <w:tcW w:w="1556" w:type="dxa"/>
          </w:tcPr>
          <w:p w14:paraId="54CD245A" w14:textId="77777777" w:rsidR="001321B9" w:rsidRDefault="001321B9" w:rsidP="00336CC7"/>
        </w:tc>
      </w:tr>
      <w:tr w:rsidR="001321B9" w14:paraId="55D5BFB6" w14:textId="77777777" w:rsidTr="6AF53C4D">
        <w:tc>
          <w:tcPr>
            <w:tcW w:w="3100" w:type="dxa"/>
          </w:tcPr>
          <w:p w14:paraId="56FB7C39" w14:textId="77777777" w:rsidR="001321B9" w:rsidRDefault="001321B9" w:rsidP="00336CC7">
            <w:pPr>
              <w:jc w:val="left"/>
            </w:pPr>
            <w:r>
              <w:t>Use of shared equipment</w:t>
            </w:r>
          </w:p>
        </w:tc>
        <w:tc>
          <w:tcPr>
            <w:tcW w:w="948" w:type="dxa"/>
          </w:tcPr>
          <w:p w14:paraId="185567A1" w14:textId="77777777" w:rsidR="001321B9" w:rsidRPr="000B3BD4" w:rsidRDefault="001321B9" w:rsidP="00336CC7">
            <w:pPr>
              <w:jc w:val="center"/>
              <w:rPr>
                <w:color w:val="FF0000"/>
              </w:rPr>
            </w:pPr>
            <w:r w:rsidRPr="000B3BD4">
              <w:rPr>
                <w:color w:val="FF0000"/>
              </w:rPr>
              <w:t>9</w:t>
            </w:r>
          </w:p>
        </w:tc>
        <w:tc>
          <w:tcPr>
            <w:tcW w:w="1149" w:type="dxa"/>
          </w:tcPr>
          <w:p w14:paraId="2C0D95EF" w14:textId="77777777" w:rsidR="001321B9" w:rsidRDefault="001321B9" w:rsidP="00336CC7">
            <w:pPr>
              <w:jc w:val="left"/>
            </w:pPr>
            <w:r>
              <w:t xml:space="preserve">Staff </w:t>
            </w:r>
          </w:p>
        </w:tc>
        <w:tc>
          <w:tcPr>
            <w:tcW w:w="4360" w:type="dxa"/>
          </w:tcPr>
          <w:p w14:paraId="5FC66620" w14:textId="77777777" w:rsidR="001321B9" w:rsidRDefault="001321B9" w:rsidP="00336CC7">
            <w:pPr>
              <w:jc w:val="left"/>
            </w:pPr>
            <w:r>
              <w:t xml:space="preserve">The use of shared equipment should be avoided if possible. </w:t>
            </w:r>
          </w:p>
          <w:p w14:paraId="48A8755F" w14:textId="77777777" w:rsidR="001321B9" w:rsidRDefault="001321B9" w:rsidP="00336CC7">
            <w:pPr>
              <w:jc w:val="left"/>
            </w:pPr>
            <w:r>
              <w:t xml:space="preserve">If shared equipment is used the shared equipment must be cleaned and sanitised before and after use. </w:t>
            </w:r>
          </w:p>
          <w:p w14:paraId="1231BE67" w14:textId="77777777" w:rsidR="001321B9" w:rsidRDefault="001321B9" w:rsidP="00336CC7">
            <w:pPr>
              <w:jc w:val="left"/>
            </w:pPr>
          </w:p>
        </w:tc>
        <w:tc>
          <w:tcPr>
            <w:tcW w:w="3948" w:type="dxa"/>
          </w:tcPr>
          <w:p w14:paraId="234B3E73" w14:textId="77777777" w:rsidR="001321B9" w:rsidRDefault="001321B9" w:rsidP="00336CC7">
            <w:pPr>
              <w:jc w:val="left"/>
            </w:pPr>
            <w:r>
              <w:t xml:space="preserve">Staff training on the use and cleaning/sanitising of shared equipment needs </w:t>
            </w:r>
            <w:r w:rsidR="00296779">
              <w:t>form part of the return to work training in place</w:t>
            </w:r>
            <w:r>
              <w:t xml:space="preserve">. </w:t>
            </w:r>
          </w:p>
          <w:p w14:paraId="13ABB099" w14:textId="77777777" w:rsidR="001321B9" w:rsidRDefault="001321B9" w:rsidP="00336CC7">
            <w:pPr>
              <w:jc w:val="left"/>
            </w:pPr>
            <w:r>
              <w:t>A ‘clean/sanitise – use – clean/sanitise – store’ policy will be introduced in all areas where the use of shared equipment cannot be avoided.</w:t>
            </w:r>
          </w:p>
          <w:p w14:paraId="55992F4E" w14:textId="40833D6B" w:rsidR="5727C4D5" w:rsidRDefault="5727C4D5" w:rsidP="6AF53C4D">
            <w:pPr>
              <w:jc w:val="left"/>
            </w:pPr>
            <w:r>
              <w:t>Signage reminding staff of a shared resource will be put up in the offices as a reminder to sanitise the equipment before and after use</w:t>
            </w:r>
          </w:p>
          <w:p w14:paraId="2D6D466A" w14:textId="77777777" w:rsidR="001321B9" w:rsidRDefault="001321B9" w:rsidP="00336CC7">
            <w:pPr>
              <w:jc w:val="left"/>
            </w:pPr>
            <w:r>
              <w:t>Adequate sanitising chemicals to be made available for cleaning sanitising to be effective.</w:t>
            </w:r>
          </w:p>
          <w:p w14:paraId="057EF517" w14:textId="77777777" w:rsidR="001321B9" w:rsidRDefault="00296779" w:rsidP="00296779">
            <w:pPr>
              <w:jc w:val="left"/>
            </w:pPr>
            <w:r>
              <w:t>Staff will be expected to take responsibility for the cleaning and sanitising of their specific workstations and areas at the start of each shift.</w:t>
            </w:r>
          </w:p>
        </w:tc>
        <w:tc>
          <w:tcPr>
            <w:tcW w:w="1556" w:type="dxa"/>
          </w:tcPr>
          <w:p w14:paraId="36FEB5B0" w14:textId="77777777" w:rsidR="001321B9" w:rsidRDefault="001321B9" w:rsidP="00336CC7"/>
        </w:tc>
      </w:tr>
      <w:tr w:rsidR="001321B9" w14:paraId="44FA2650" w14:textId="77777777" w:rsidTr="6AF53C4D">
        <w:tc>
          <w:tcPr>
            <w:tcW w:w="3100" w:type="dxa"/>
          </w:tcPr>
          <w:p w14:paraId="648A6434" w14:textId="77777777" w:rsidR="001321B9" w:rsidRDefault="001321B9" w:rsidP="00336CC7">
            <w:pPr>
              <w:jc w:val="left"/>
            </w:pPr>
            <w:r>
              <w:t>Use of shared workspaces – hot desks.</w:t>
            </w:r>
          </w:p>
        </w:tc>
        <w:tc>
          <w:tcPr>
            <w:tcW w:w="948" w:type="dxa"/>
          </w:tcPr>
          <w:p w14:paraId="63ECA2C2" w14:textId="77777777" w:rsidR="001321B9" w:rsidRPr="000B3BD4" w:rsidRDefault="001321B9" w:rsidP="00336CC7">
            <w:pPr>
              <w:jc w:val="center"/>
              <w:rPr>
                <w:color w:val="FF0000"/>
              </w:rPr>
            </w:pPr>
            <w:r w:rsidRPr="000B3BD4">
              <w:rPr>
                <w:color w:val="FF0000"/>
              </w:rPr>
              <w:t>9</w:t>
            </w:r>
          </w:p>
        </w:tc>
        <w:tc>
          <w:tcPr>
            <w:tcW w:w="1149" w:type="dxa"/>
          </w:tcPr>
          <w:p w14:paraId="37343E0B" w14:textId="77777777" w:rsidR="001321B9" w:rsidRDefault="001321B9" w:rsidP="00336CC7">
            <w:pPr>
              <w:jc w:val="left"/>
            </w:pPr>
            <w:r>
              <w:t xml:space="preserve">Staff </w:t>
            </w:r>
          </w:p>
        </w:tc>
        <w:tc>
          <w:tcPr>
            <w:tcW w:w="4360" w:type="dxa"/>
          </w:tcPr>
          <w:p w14:paraId="450D426C" w14:textId="77777777" w:rsidR="001321B9" w:rsidRDefault="001321B9" w:rsidP="00336CC7">
            <w:pPr>
              <w:jc w:val="left"/>
            </w:pPr>
            <w:r>
              <w:t>The use of shared desk spaces/workstations should be avoided if possible.</w:t>
            </w:r>
          </w:p>
          <w:p w14:paraId="59F90FD8" w14:textId="77777777" w:rsidR="001321B9" w:rsidRDefault="001321B9" w:rsidP="00336CC7">
            <w:pPr>
              <w:jc w:val="left"/>
            </w:pPr>
            <w:r>
              <w:t>To reduce the need to desk share staff should be requested to work from home if this is feasible.</w:t>
            </w:r>
          </w:p>
          <w:p w14:paraId="21A46AA3" w14:textId="77777777" w:rsidR="001321B9" w:rsidRDefault="001321B9" w:rsidP="00336CC7">
            <w:pPr>
              <w:jc w:val="left"/>
            </w:pPr>
            <w:r>
              <w:t>All persons working at a desk/workstation should employ a clear desk policy at the end of each day so that adequate cleaning and sanitising of the desk and equipment can be completed.</w:t>
            </w:r>
          </w:p>
        </w:tc>
        <w:tc>
          <w:tcPr>
            <w:tcW w:w="3948" w:type="dxa"/>
          </w:tcPr>
          <w:p w14:paraId="7FC0392E" w14:textId="77777777" w:rsidR="001321B9" w:rsidRDefault="001321B9" w:rsidP="00336CC7">
            <w:pPr>
              <w:jc w:val="left"/>
            </w:pPr>
            <w:r>
              <w:t>Staff to be responsible for cleaning/sanitising their own desks, paying particular attention to the main touch points – keyboard, phones etc - at the end of the day and before they start work each day.</w:t>
            </w:r>
          </w:p>
          <w:p w14:paraId="484C1067" w14:textId="5598B9B6" w:rsidR="4AB36829" w:rsidRDefault="4AB36829" w:rsidP="6AF53C4D">
            <w:pPr>
              <w:jc w:val="left"/>
            </w:pPr>
            <w:r>
              <w:t>Checklists on sanitising and wiping down all shared items will be implemented in the Education space and in the Auditorium. The duty manager will collect and sign off at the end of each day.</w:t>
            </w:r>
          </w:p>
          <w:p w14:paraId="744885F6" w14:textId="1D3F2D93" w:rsidR="001321B9" w:rsidRDefault="001321B9" w:rsidP="00296779">
            <w:pPr>
              <w:jc w:val="left"/>
            </w:pPr>
            <w:r>
              <w:lastRenderedPageBreak/>
              <w:t xml:space="preserve">Sanitising wipes, </w:t>
            </w:r>
            <w:r w:rsidR="75F7AF8F">
              <w:t>suitable sanitising</w:t>
            </w:r>
            <w:r>
              <w:t xml:space="preserve"> chemical and paper towels to be made available in all office area to use when cleaning/sanitising takes place.</w:t>
            </w:r>
          </w:p>
        </w:tc>
        <w:tc>
          <w:tcPr>
            <w:tcW w:w="1556" w:type="dxa"/>
          </w:tcPr>
          <w:p w14:paraId="30D7AA69" w14:textId="77777777" w:rsidR="001321B9" w:rsidRDefault="001321B9" w:rsidP="00336CC7"/>
        </w:tc>
      </w:tr>
      <w:tr w:rsidR="001321B9" w14:paraId="57D6AB55" w14:textId="77777777" w:rsidTr="6AF53C4D">
        <w:tc>
          <w:tcPr>
            <w:tcW w:w="3100" w:type="dxa"/>
          </w:tcPr>
          <w:p w14:paraId="550452DB" w14:textId="77777777" w:rsidR="001321B9" w:rsidRDefault="001321B9" w:rsidP="00336CC7">
            <w:pPr>
              <w:jc w:val="left"/>
            </w:pPr>
            <w:r>
              <w:t>Use of shared company vehicles</w:t>
            </w:r>
          </w:p>
        </w:tc>
        <w:tc>
          <w:tcPr>
            <w:tcW w:w="948" w:type="dxa"/>
          </w:tcPr>
          <w:p w14:paraId="39FA1D93" w14:textId="77777777" w:rsidR="001321B9" w:rsidRPr="000B3BD4" w:rsidRDefault="001321B9" w:rsidP="00336CC7">
            <w:pPr>
              <w:jc w:val="center"/>
              <w:rPr>
                <w:color w:val="FF0000"/>
              </w:rPr>
            </w:pPr>
            <w:r w:rsidRPr="000B3BD4">
              <w:rPr>
                <w:color w:val="FF0000"/>
              </w:rPr>
              <w:t>9</w:t>
            </w:r>
          </w:p>
        </w:tc>
        <w:tc>
          <w:tcPr>
            <w:tcW w:w="1149" w:type="dxa"/>
          </w:tcPr>
          <w:p w14:paraId="6925FA0E" w14:textId="77777777" w:rsidR="001321B9" w:rsidRDefault="001321B9" w:rsidP="00336CC7">
            <w:pPr>
              <w:jc w:val="left"/>
            </w:pPr>
            <w:r>
              <w:t xml:space="preserve">Staff </w:t>
            </w:r>
          </w:p>
        </w:tc>
        <w:tc>
          <w:tcPr>
            <w:tcW w:w="4360" w:type="dxa"/>
          </w:tcPr>
          <w:p w14:paraId="51BADC56" w14:textId="77777777" w:rsidR="001321B9" w:rsidRDefault="001321B9" w:rsidP="00336CC7">
            <w:pPr>
              <w:jc w:val="left"/>
            </w:pPr>
            <w:r>
              <w:t>Staff sharing company vehicles should be avoided.</w:t>
            </w:r>
          </w:p>
        </w:tc>
        <w:tc>
          <w:tcPr>
            <w:tcW w:w="3948" w:type="dxa"/>
          </w:tcPr>
          <w:p w14:paraId="5A1DCCB2" w14:textId="77777777" w:rsidR="001321B9" w:rsidRDefault="001321B9" w:rsidP="00336CC7">
            <w:pPr>
              <w:jc w:val="left"/>
            </w:pPr>
            <w:r>
              <w:t xml:space="preserve">Individual travel plans will need to be made by staff when travelling on company business. </w:t>
            </w:r>
          </w:p>
        </w:tc>
        <w:tc>
          <w:tcPr>
            <w:tcW w:w="1556" w:type="dxa"/>
          </w:tcPr>
          <w:p w14:paraId="7196D064" w14:textId="77777777" w:rsidR="001321B9" w:rsidRDefault="001321B9" w:rsidP="00336CC7"/>
        </w:tc>
      </w:tr>
      <w:tr w:rsidR="001321B9" w14:paraId="35828EFA" w14:textId="77777777" w:rsidTr="6AF53C4D">
        <w:tc>
          <w:tcPr>
            <w:tcW w:w="3100" w:type="dxa"/>
          </w:tcPr>
          <w:p w14:paraId="4C6BEC5F" w14:textId="77777777" w:rsidR="001321B9" w:rsidRDefault="001321B9" w:rsidP="00336CC7">
            <w:r>
              <w:t>Use of shared entrances/areas</w:t>
            </w:r>
          </w:p>
        </w:tc>
        <w:tc>
          <w:tcPr>
            <w:tcW w:w="948" w:type="dxa"/>
          </w:tcPr>
          <w:p w14:paraId="28AF3A15" w14:textId="77777777" w:rsidR="001321B9" w:rsidRPr="003A582A" w:rsidRDefault="001321B9" w:rsidP="00336CC7">
            <w:pPr>
              <w:jc w:val="center"/>
              <w:rPr>
                <w:color w:val="FF0000"/>
              </w:rPr>
            </w:pPr>
            <w:r w:rsidRPr="003A582A">
              <w:rPr>
                <w:color w:val="FF0000"/>
              </w:rPr>
              <w:t>7</w:t>
            </w:r>
          </w:p>
        </w:tc>
        <w:tc>
          <w:tcPr>
            <w:tcW w:w="1149" w:type="dxa"/>
          </w:tcPr>
          <w:p w14:paraId="58D36DC8" w14:textId="0E048BC1" w:rsidR="001321B9" w:rsidRDefault="001321B9" w:rsidP="00336CC7">
            <w:pPr>
              <w:jc w:val="left"/>
            </w:pPr>
            <w:r>
              <w:t xml:space="preserve">Staff &amp; </w:t>
            </w:r>
            <w:r w:rsidR="00B342FA">
              <w:t>visitors</w:t>
            </w:r>
          </w:p>
        </w:tc>
        <w:tc>
          <w:tcPr>
            <w:tcW w:w="4360" w:type="dxa"/>
          </w:tcPr>
          <w:p w14:paraId="4182389C" w14:textId="77777777" w:rsidR="001321B9" w:rsidRDefault="001321B9" w:rsidP="00336CC7">
            <w:pPr>
              <w:jc w:val="left"/>
            </w:pPr>
            <w:r>
              <w:t>Designated staff entrances to the site need to be implemented.</w:t>
            </w:r>
          </w:p>
          <w:p w14:paraId="361BD9DC" w14:textId="77777777" w:rsidR="001A01DD" w:rsidRDefault="001321B9" w:rsidP="00336CC7">
            <w:pPr>
              <w:jc w:val="left"/>
            </w:pPr>
            <w:r>
              <w:t>Staff movement around the site should be restricted as much as is practical to reduce the risk of virus spread.</w:t>
            </w:r>
          </w:p>
          <w:p w14:paraId="4BDF54AF" w14:textId="77777777" w:rsidR="001321B9" w:rsidRDefault="001321B9" w:rsidP="00336CC7">
            <w:pPr>
              <w:jc w:val="left"/>
            </w:pPr>
            <w:r>
              <w:t>Designated guest entrances to the site need to be implemented.</w:t>
            </w:r>
          </w:p>
        </w:tc>
        <w:tc>
          <w:tcPr>
            <w:tcW w:w="3948" w:type="dxa"/>
          </w:tcPr>
          <w:p w14:paraId="34FF1C98" w14:textId="12C09F73" w:rsidR="001A01DD" w:rsidRDefault="001321B9" w:rsidP="00336CC7">
            <w:pPr>
              <w:jc w:val="left"/>
            </w:pPr>
            <w:r>
              <w:t xml:space="preserve">Separate entrances for staff and </w:t>
            </w:r>
            <w:r w:rsidR="00B342FA">
              <w:t>visitors</w:t>
            </w:r>
            <w:r>
              <w:t xml:space="preserve"> are required to reduce the risk of overcrowding</w:t>
            </w:r>
            <w:r w:rsidR="318B1B65">
              <w:t xml:space="preserve"> where possible. As this is not possible, staff will use </w:t>
            </w:r>
            <w:r w:rsidR="000860C5">
              <w:t>the rear</w:t>
            </w:r>
            <w:r w:rsidR="006B3F83">
              <w:t xml:space="preserve"> stairwells rather than the main museum </w:t>
            </w:r>
            <w:r w:rsidR="003C381A">
              <w:t>stair case</w:t>
            </w:r>
            <w:r w:rsidR="318B1B65">
              <w:t xml:space="preserve"> where possible.</w:t>
            </w:r>
          </w:p>
          <w:p w14:paraId="54E26002" w14:textId="33066B37" w:rsidR="001A01DD" w:rsidRDefault="001321B9" w:rsidP="001A01DD">
            <w:pPr>
              <w:jc w:val="left"/>
            </w:pPr>
            <w:r>
              <w:t>A staff Covid-19 signing in sheet should be implemented</w:t>
            </w:r>
            <w:r w:rsidR="69232133">
              <w:t xml:space="preserve"> (in conjunction with the staff fire safety signing in/out sheet)</w:t>
            </w:r>
            <w:r>
              <w:t xml:space="preserve"> at </w:t>
            </w:r>
            <w:r w:rsidR="69232133">
              <w:t xml:space="preserve">the </w:t>
            </w:r>
            <w:r w:rsidR="008F2989">
              <w:t>site</w:t>
            </w:r>
            <w:r w:rsidR="69232133">
              <w:t>. The record</w:t>
            </w:r>
            <w:r>
              <w:t xml:space="preserve"> should be held at the staff entrance to the </w:t>
            </w:r>
            <w:r w:rsidR="008F2989">
              <w:t>site</w:t>
            </w:r>
            <w:r>
              <w:t>.</w:t>
            </w:r>
          </w:p>
          <w:p w14:paraId="0CB2663A" w14:textId="10214454" w:rsidR="001A01DD" w:rsidRDefault="1AB8B5B4" w:rsidP="001A01DD">
            <w:pPr>
              <w:jc w:val="left"/>
            </w:pPr>
            <w:r>
              <w:t xml:space="preserve">Before staff enter the </w:t>
            </w:r>
            <w:r w:rsidR="2952548A">
              <w:t>museum,</w:t>
            </w:r>
            <w:r>
              <w:t xml:space="preserve"> they will fill out a Request to Access the Museum form.</w:t>
            </w:r>
            <w:r w:rsidR="001321B9">
              <w:t xml:space="preserve"> </w:t>
            </w:r>
            <w:r w:rsidR="042F0DA7">
              <w:t>In the form</w:t>
            </w:r>
            <w:r w:rsidR="001321B9">
              <w:t xml:space="preserve"> they should sign the record to confirm that they have not been in contact with any person that has any Covid-19 symptoms and do not themselves have any symptoms of Covid-19. </w:t>
            </w:r>
          </w:p>
          <w:p w14:paraId="2EBE8D25" w14:textId="47EB931B" w:rsidR="05957369" w:rsidRDefault="05957369" w:rsidP="6AF53C4D">
            <w:pPr>
              <w:jc w:val="left"/>
            </w:pPr>
            <w:r>
              <w:t>Everyone entering the museum will be encouraged to sign in with the NHS Track and Trace app.</w:t>
            </w:r>
          </w:p>
          <w:p w14:paraId="6D072C0D" w14:textId="43AD26AE" w:rsidR="001A01DD" w:rsidRDefault="4D75E742" w:rsidP="00336CC7">
            <w:pPr>
              <w:jc w:val="left"/>
            </w:pPr>
            <w:r>
              <w:t>E</w:t>
            </w:r>
            <w:r w:rsidR="001321B9">
              <w:t>ntrance</w:t>
            </w:r>
            <w:r w:rsidR="69232133">
              <w:t xml:space="preserve"> is</w:t>
            </w:r>
            <w:r w:rsidR="001321B9">
              <w:t xml:space="preserve"> to have hand sanitising station.</w:t>
            </w:r>
          </w:p>
          <w:p w14:paraId="48A21919" w14:textId="65523778" w:rsidR="001A01DD" w:rsidRDefault="001321B9" w:rsidP="00336CC7">
            <w:pPr>
              <w:jc w:val="left"/>
            </w:pPr>
            <w:r>
              <w:t>Staff start finish times should be staggered to reduce the amount of staff on site at any time and reduce the footfall in any staff areas as much as possible.</w:t>
            </w:r>
            <w:r w:rsidR="0BC87A1F">
              <w:t xml:space="preserve"> Learning teams can leave after finishing delivery sessions.</w:t>
            </w:r>
          </w:p>
          <w:p w14:paraId="66AAD983" w14:textId="77777777" w:rsidR="00344918" w:rsidRDefault="001321B9" w:rsidP="00336CC7">
            <w:pPr>
              <w:jc w:val="left"/>
            </w:pPr>
            <w:r>
              <w:t>Restricted access to food production areas needs to be implemented.</w:t>
            </w:r>
            <w:r w:rsidR="081A43C4">
              <w:t xml:space="preserve"> </w:t>
            </w:r>
          </w:p>
          <w:p w14:paraId="6BD18F9B" w14:textId="71E2616F" w:rsidR="001A01DD" w:rsidRDefault="00344918" w:rsidP="00336CC7">
            <w:pPr>
              <w:jc w:val="left"/>
            </w:pPr>
            <w:r>
              <w:lastRenderedPageBreak/>
              <w:t>The c</w:t>
            </w:r>
            <w:r w:rsidR="081A43C4">
              <w:t>afé will remain closed</w:t>
            </w:r>
            <w:r w:rsidR="181F36B0">
              <w:t xml:space="preserve"> but coffee will be offered to teachers at the start of each day.</w:t>
            </w:r>
          </w:p>
          <w:p w14:paraId="4D53E2E1" w14:textId="7E9B3877" w:rsidR="001321B9" w:rsidRDefault="001321B9" w:rsidP="00336CC7">
            <w:pPr>
              <w:jc w:val="left"/>
            </w:pPr>
            <w:r>
              <w:t xml:space="preserve">Staff contact with </w:t>
            </w:r>
            <w:r w:rsidR="00B342FA">
              <w:t>visitors</w:t>
            </w:r>
            <w:r>
              <w:t xml:space="preserve"> should be restricted if possible. </w:t>
            </w:r>
          </w:p>
          <w:p w14:paraId="238601FE" w14:textId="5361D369" w:rsidR="001A01DD" w:rsidRDefault="001321B9" w:rsidP="00336CC7">
            <w:pPr>
              <w:jc w:val="left"/>
            </w:pPr>
            <w:r>
              <w:t xml:space="preserve">Guest entrance </w:t>
            </w:r>
            <w:r w:rsidR="69232133">
              <w:t xml:space="preserve">is </w:t>
            </w:r>
            <w:r>
              <w:t>to have hand sanitising station</w:t>
            </w:r>
            <w:r w:rsidR="69232133">
              <w:t xml:space="preserve"> for </w:t>
            </w:r>
            <w:r w:rsidR="00B342FA">
              <w:t>visitors</w:t>
            </w:r>
            <w:r w:rsidR="69232133">
              <w:t xml:space="preserve"> to use when entering the </w:t>
            </w:r>
            <w:r w:rsidR="008F2989">
              <w:t>site</w:t>
            </w:r>
            <w:r>
              <w:t>.</w:t>
            </w:r>
          </w:p>
          <w:p w14:paraId="02614873" w14:textId="29136E0D" w:rsidR="001321B9" w:rsidRDefault="001321B9" w:rsidP="00336CC7">
            <w:pPr>
              <w:jc w:val="left"/>
            </w:pPr>
            <w:r>
              <w:t xml:space="preserve">Where face to face contact is necessary, staff should wear </w:t>
            </w:r>
            <w:r w:rsidR="0D583A08">
              <w:t>suitable</w:t>
            </w:r>
            <w:r>
              <w:t xml:space="preserve"> PPE or be protected by a </w:t>
            </w:r>
            <w:r w:rsidR="0D583A08">
              <w:t>suitable</w:t>
            </w:r>
            <w:r>
              <w:t xml:space="preserve"> screen – </w:t>
            </w:r>
            <w:r w:rsidR="7BE0E674">
              <w:t>shop service screen to be fitted once shop opens.</w:t>
            </w:r>
          </w:p>
          <w:p w14:paraId="77100290" w14:textId="45AB1C06" w:rsidR="001A01DD" w:rsidRDefault="001321B9" w:rsidP="00010FA7">
            <w:pPr>
              <w:jc w:val="left"/>
            </w:pPr>
            <w:r>
              <w:t xml:space="preserve">In shared office areas desks should be placed so that staff are sitting </w:t>
            </w:r>
            <w:r w:rsidR="177CDD9D">
              <w:t>on different desk clumps.</w:t>
            </w:r>
            <w:r>
              <w:t xml:space="preserve"> If desks are placed next to each other or face to face </w:t>
            </w:r>
            <w:r w:rsidR="0D583A08">
              <w:t>suitable</w:t>
            </w:r>
            <w:r>
              <w:t xml:space="preserve"> screens will need to be fitted to the desk.</w:t>
            </w:r>
          </w:p>
        </w:tc>
        <w:tc>
          <w:tcPr>
            <w:tcW w:w="1556" w:type="dxa"/>
          </w:tcPr>
          <w:p w14:paraId="0F3CABC7" w14:textId="77777777" w:rsidR="001321B9" w:rsidRDefault="001321B9" w:rsidP="00336CC7"/>
        </w:tc>
      </w:tr>
      <w:tr w:rsidR="001321B9" w14:paraId="05DB0647" w14:textId="77777777" w:rsidTr="6AF53C4D">
        <w:tc>
          <w:tcPr>
            <w:tcW w:w="3100" w:type="dxa"/>
          </w:tcPr>
          <w:p w14:paraId="228EDF56" w14:textId="77777777" w:rsidR="001321B9" w:rsidRDefault="001321B9" w:rsidP="00336CC7">
            <w:r>
              <w:t>Use of shared crockery cutlery by staff.</w:t>
            </w:r>
          </w:p>
        </w:tc>
        <w:tc>
          <w:tcPr>
            <w:tcW w:w="948" w:type="dxa"/>
          </w:tcPr>
          <w:p w14:paraId="49832D11" w14:textId="77777777" w:rsidR="001321B9" w:rsidRPr="003A582A" w:rsidRDefault="001321B9" w:rsidP="00336CC7">
            <w:pPr>
              <w:jc w:val="center"/>
              <w:rPr>
                <w:color w:val="FF0000"/>
              </w:rPr>
            </w:pPr>
            <w:r>
              <w:rPr>
                <w:color w:val="FF0000"/>
              </w:rPr>
              <w:t>8</w:t>
            </w:r>
          </w:p>
        </w:tc>
        <w:tc>
          <w:tcPr>
            <w:tcW w:w="1149" w:type="dxa"/>
          </w:tcPr>
          <w:p w14:paraId="6D4CB1E8" w14:textId="502302E6" w:rsidR="001321B9" w:rsidRDefault="001321B9" w:rsidP="00336CC7">
            <w:pPr>
              <w:jc w:val="left"/>
            </w:pPr>
            <w:r>
              <w:t xml:space="preserve">Staff &amp; </w:t>
            </w:r>
            <w:r w:rsidR="00B342FA">
              <w:t>visitors</w:t>
            </w:r>
          </w:p>
        </w:tc>
        <w:tc>
          <w:tcPr>
            <w:tcW w:w="4360" w:type="dxa"/>
          </w:tcPr>
          <w:p w14:paraId="24E904A4" w14:textId="77777777" w:rsidR="001321B9" w:rsidRDefault="001321B9" w:rsidP="00336CC7">
            <w:pPr>
              <w:jc w:val="left"/>
            </w:pPr>
            <w:r>
              <w:t>Disposable cutlery/cups/plates etc should be made available for staff use.</w:t>
            </w:r>
          </w:p>
        </w:tc>
        <w:tc>
          <w:tcPr>
            <w:tcW w:w="3948" w:type="dxa"/>
          </w:tcPr>
          <w:p w14:paraId="7F05D413" w14:textId="1128DBC3" w:rsidR="001321B9" w:rsidRDefault="77F57725" w:rsidP="7EC6271E">
            <w:pPr>
              <w:jc w:val="left"/>
            </w:pPr>
            <w:r>
              <w:t>Staff will bring their own mug and use their own cutlery which should be cleaned immediately and stored on their desk.</w:t>
            </w:r>
          </w:p>
        </w:tc>
        <w:tc>
          <w:tcPr>
            <w:tcW w:w="1556" w:type="dxa"/>
          </w:tcPr>
          <w:p w14:paraId="5B08B5D1" w14:textId="77777777" w:rsidR="001321B9" w:rsidRDefault="001321B9" w:rsidP="00336CC7"/>
        </w:tc>
      </w:tr>
      <w:tr w:rsidR="001321B9" w14:paraId="1349717C" w14:textId="77777777" w:rsidTr="6AF53C4D">
        <w:tc>
          <w:tcPr>
            <w:tcW w:w="3100" w:type="dxa"/>
          </w:tcPr>
          <w:p w14:paraId="747EA910" w14:textId="77777777" w:rsidR="001321B9" w:rsidRDefault="001321B9" w:rsidP="00336CC7">
            <w:r>
              <w:t>Staff inform company they are ill</w:t>
            </w:r>
          </w:p>
        </w:tc>
        <w:tc>
          <w:tcPr>
            <w:tcW w:w="948" w:type="dxa"/>
          </w:tcPr>
          <w:p w14:paraId="78EEACB5" w14:textId="77777777" w:rsidR="001321B9" w:rsidRDefault="001321B9" w:rsidP="00336CC7">
            <w:pPr>
              <w:jc w:val="center"/>
              <w:rPr>
                <w:color w:val="FF0000"/>
              </w:rPr>
            </w:pPr>
            <w:r>
              <w:rPr>
                <w:color w:val="FF0000"/>
              </w:rPr>
              <w:t>9</w:t>
            </w:r>
          </w:p>
        </w:tc>
        <w:tc>
          <w:tcPr>
            <w:tcW w:w="1149" w:type="dxa"/>
          </w:tcPr>
          <w:p w14:paraId="3817E6D8" w14:textId="458219C2" w:rsidR="001321B9" w:rsidRDefault="001321B9" w:rsidP="00CF2CD3">
            <w:pPr>
              <w:jc w:val="left"/>
            </w:pPr>
            <w:r>
              <w:t xml:space="preserve">Staff &amp; </w:t>
            </w:r>
            <w:r w:rsidR="00B342FA">
              <w:t>visitors</w:t>
            </w:r>
          </w:p>
        </w:tc>
        <w:tc>
          <w:tcPr>
            <w:tcW w:w="4360" w:type="dxa"/>
          </w:tcPr>
          <w:p w14:paraId="11BDA6B5" w14:textId="4E170E45" w:rsidR="001321B9" w:rsidRPr="00666DE3" w:rsidRDefault="001321B9" w:rsidP="6AF53C4D">
            <w:pPr>
              <w:jc w:val="left"/>
              <w:rPr>
                <w:rFonts w:cs="Tahoma"/>
              </w:rPr>
            </w:pPr>
            <w:r w:rsidRPr="6AF53C4D">
              <w:rPr>
                <w:rFonts w:cs="Tahoma"/>
              </w:rPr>
              <w:t xml:space="preserve">If a staff member develops symptoms compatible with CV-19 then they will be sent home to isolate for </w:t>
            </w:r>
            <w:r w:rsidR="018ED65C" w:rsidRPr="6AF53C4D">
              <w:rPr>
                <w:rFonts w:cs="Tahoma"/>
              </w:rPr>
              <w:t>14</w:t>
            </w:r>
            <w:r w:rsidRPr="6AF53C4D">
              <w:rPr>
                <w:rFonts w:cs="Tahoma"/>
              </w:rPr>
              <w:t xml:space="preserve"> days.</w:t>
            </w:r>
          </w:p>
          <w:p w14:paraId="3852E682" w14:textId="26860FEB" w:rsidR="001321B9" w:rsidRPr="00666DE3" w:rsidRDefault="001321B9" w:rsidP="7EC6271E">
            <w:pPr>
              <w:jc w:val="left"/>
              <w:rPr>
                <w:rFonts w:cs="Tahoma"/>
              </w:rPr>
            </w:pPr>
            <w:r w:rsidRPr="7EC6271E">
              <w:rPr>
                <w:rFonts w:cs="Tahoma"/>
              </w:rPr>
              <w:t xml:space="preserve">Work area that staff may have come into contact </w:t>
            </w:r>
            <w:r w:rsidR="06B78F5B" w:rsidRPr="7EC6271E">
              <w:rPr>
                <w:rFonts w:cs="Tahoma"/>
              </w:rPr>
              <w:t>with will</w:t>
            </w:r>
            <w:r w:rsidRPr="7EC6271E">
              <w:rPr>
                <w:rFonts w:cs="Tahoma"/>
              </w:rPr>
              <w:t xml:space="preserve"> be deep cleaned and sanitised and all resources clean and sanitised or discarded.</w:t>
            </w:r>
          </w:p>
          <w:p w14:paraId="64877187" w14:textId="4B42B71E" w:rsidR="001321B9" w:rsidRPr="00666DE3" w:rsidRDefault="00CF2CD3" w:rsidP="7EC6271E">
            <w:pPr>
              <w:jc w:val="left"/>
              <w:rPr>
                <w:rFonts w:cs="Tahoma"/>
              </w:rPr>
            </w:pPr>
            <w:r w:rsidRPr="7EC6271E">
              <w:rPr>
                <w:rFonts w:cs="Tahoma"/>
              </w:rPr>
              <w:t xml:space="preserve">The </w:t>
            </w:r>
            <w:r w:rsidR="2EA4D24D" w:rsidRPr="7EC6271E">
              <w:rPr>
                <w:rFonts w:cs="Tahoma"/>
              </w:rPr>
              <w:t>site manager</w:t>
            </w:r>
            <w:r w:rsidRPr="7EC6271E">
              <w:rPr>
                <w:rFonts w:cs="Tahoma"/>
              </w:rPr>
              <w:t xml:space="preserve"> will need to </w:t>
            </w:r>
            <w:r w:rsidR="001321B9" w:rsidRPr="7EC6271E">
              <w:rPr>
                <w:rFonts w:cs="Tahoma"/>
              </w:rPr>
              <w:t>contact Public health</w:t>
            </w:r>
            <w:r w:rsidRPr="7EC6271E">
              <w:rPr>
                <w:rFonts w:cs="Tahoma"/>
              </w:rPr>
              <w:t xml:space="preserve"> for advice; any</w:t>
            </w:r>
            <w:r w:rsidR="001321B9" w:rsidRPr="7EC6271E">
              <w:rPr>
                <w:rFonts w:cs="Tahoma"/>
              </w:rPr>
              <w:t xml:space="preserve"> advice given will be followed.</w:t>
            </w:r>
          </w:p>
          <w:p w14:paraId="16DEB4AB" w14:textId="77777777" w:rsidR="001321B9" w:rsidRDefault="001321B9" w:rsidP="00336CC7">
            <w:pPr>
              <w:jc w:val="left"/>
            </w:pPr>
          </w:p>
        </w:tc>
        <w:tc>
          <w:tcPr>
            <w:tcW w:w="3948" w:type="dxa"/>
          </w:tcPr>
          <w:p w14:paraId="084E3E34" w14:textId="2B9AEEBA" w:rsidR="001321B9" w:rsidRDefault="001321B9" w:rsidP="6AF53C4D">
            <w:pPr>
              <w:jc w:val="left"/>
              <w:rPr>
                <w:rFonts w:cs="Tahoma"/>
              </w:rPr>
            </w:pPr>
            <w:r w:rsidRPr="6AF53C4D">
              <w:rPr>
                <w:rFonts w:cs="Tahoma"/>
              </w:rPr>
              <w:t>Members of that household must also self-isolate</w:t>
            </w:r>
            <w:r w:rsidR="00FA1075">
              <w:rPr>
                <w:rFonts w:cs="Tahoma"/>
              </w:rPr>
              <w:t xml:space="preserve"> </w:t>
            </w:r>
            <w:r w:rsidR="00FA1075" w:rsidRPr="00FA1075">
              <w:rPr>
                <w:rFonts w:cs="Tahoma"/>
              </w:rPr>
              <w:t>for the recommended number of days as per government guidance.</w:t>
            </w:r>
            <w:r w:rsidRPr="6AF53C4D">
              <w:rPr>
                <w:rFonts w:cs="Tahoma"/>
              </w:rPr>
              <w:t>.</w:t>
            </w:r>
            <w:r w:rsidR="7210859A" w:rsidRPr="6AF53C4D">
              <w:rPr>
                <w:rFonts w:cs="Tahoma"/>
              </w:rPr>
              <w:t xml:space="preserve"> The team will be isolated from the museum</w:t>
            </w:r>
            <w:r w:rsidR="00FA1075">
              <w:rPr>
                <w:rFonts w:cs="Tahoma"/>
              </w:rPr>
              <w:t xml:space="preserve"> </w:t>
            </w:r>
            <w:r w:rsidR="00FA1075" w:rsidRPr="00FA1075">
              <w:rPr>
                <w:rFonts w:cs="Tahoma"/>
              </w:rPr>
              <w:t>for the recommended number of days as per government guidance.</w:t>
            </w:r>
            <w:r w:rsidR="7210859A" w:rsidRPr="6AF53C4D">
              <w:rPr>
                <w:rFonts w:cs="Tahoma"/>
              </w:rPr>
              <w:t xml:space="preserve">. </w:t>
            </w:r>
          </w:p>
          <w:p w14:paraId="7C28AE66" w14:textId="28822058" w:rsidR="001321B9" w:rsidRDefault="7210859A" w:rsidP="6AF53C4D">
            <w:pPr>
              <w:jc w:val="left"/>
              <w:rPr>
                <w:rFonts w:cs="Tahoma"/>
              </w:rPr>
            </w:pPr>
            <w:r w:rsidRPr="6AF53C4D">
              <w:rPr>
                <w:rFonts w:cs="Tahoma"/>
              </w:rPr>
              <w:t xml:space="preserve">If a member of the staff’s household shows symptoms, they will isolate </w:t>
            </w:r>
            <w:r w:rsidR="00FA1075" w:rsidRPr="00FA1075">
              <w:rPr>
                <w:rFonts w:cs="Tahoma"/>
              </w:rPr>
              <w:t xml:space="preserve">for the recommended number of </w:t>
            </w:r>
            <w:r w:rsidR="00FA1075">
              <w:rPr>
                <w:rFonts w:cs="Tahoma"/>
              </w:rPr>
              <w:t>days as per government guidance</w:t>
            </w:r>
            <w:r w:rsidR="00FA1075" w:rsidRPr="00FA1075">
              <w:rPr>
                <w:rFonts w:cs="Tahoma"/>
              </w:rPr>
              <w:t xml:space="preserve"> </w:t>
            </w:r>
            <w:r w:rsidRPr="6AF53C4D">
              <w:rPr>
                <w:rFonts w:cs="Tahoma"/>
              </w:rPr>
              <w:t>and the team will be isolated from the museum</w:t>
            </w:r>
            <w:r w:rsidR="00FA1075">
              <w:rPr>
                <w:rFonts w:cs="Tahoma"/>
              </w:rPr>
              <w:t xml:space="preserve"> </w:t>
            </w:r>
            <w:r w:rsidR="00FA1075" w:rsidRPr="00FA1075">
              <w:rPr>
                <w:rFonts w:cs="Tahoma"/>
              </w:rPr>
              <w:t>for the recommended number of days as per government guidance.</w:t>
            </w:r>
            <w:r w:rsidRPr="6AF53C4D">
              <w:rPr>
                <w:rFonts w:cs="Tahoma"/>
              </w:rPr>
              <w:t xml:space="preserve"> </w:t>
            </w:r>
          </w:p>
          <w:p w14:paraId="13D3256E" w14:textId="231F9D39" w:rsidR="001321B9" w:rsidRDefault="7210859A" w:rsidP="6AF53C4D">
            <w:pPr>
              <w:jc w:val="left"/>
              <w:rPr>
                <w:rFonts w:cs="Tahoma"/>
              </w:rPr>
            </w:pPr>
            <w:r w:rsidRPr="6AF53C4D">
              <w:rPr>
                <w:rFonts w:cs="Tahoma"/>
              </w:rPr>
              <w:t>If a school contacts us as part of track and trace the team that delivered the lesson will be isolated from the museum</w:t>
            </w:r>
            <w:r w:rsidR="00FA1075">
              <w:rPr>
                <w:rFonts w:cs="Tahoma"/>
              </w:rPr>
              <w:t xml:space="preserve"> </w:t>
            </w:r>
            <w:r w:rsidR="00FA1075" w:rsidRPr="00FA1075">
              <w:rPr>
                <w:rFonts w:cs="Tahoma"/>
              </w:rPr>
              <w:t xml:space="preserve">for the </w:t>
            </w:r>
            <w:r w:rsidR="00FA1075" w:rsidRPr="00FA1075">
              <w:rPr>
                <w:rFonts w:cs="Tahoma"/>
              </w:rPr>
              <w:lastRenderedPageBreak/>
              <w:t>recommended number of days as per government guidance.</w:t>
            </w:r>
          </w:p>
          <w:p w14:paraId="5EE659FF" w14:textId="723ECAAC" w:rsidR="001321B9" w:rsidRDefault="001321B9" w:rsidP="7EC6271E">
            <w:pPr>
              <w:jc w:val="left"/>
              <w:rPr>
                <w:rFonts w:cs="Tahoma"/>
              </w:rPr>
            </w:pPr>
            <w:r w:rsidRPr="6AF53C4D">
              <w:rPr>
                <w:rFonts w:cs="Tahoma"/>
              </w:rPr>
              <w:t xml:space="preserve">Staff </w:t>
            </w:r>
            <w:r w:rsidR="2A26D157" w:rsidRPr="6AF53C4D">
              <w:rPr>
                <w:rFonts w:cs="Tahoma"/>
              </w:rPr>
              <w:t xml:space="preserve">member will </w:t>
            </w:r>
            <w:r w:rsidRPr="6AF53C4D">
              <w:rPr>
                <w:rFonts w:cs="Tahoma"/>
              </w:rPr>
              <w:t xml:space="preserve">need to arrange tests as soon as practical to test those isolating.  </w:t>
            </w:r>
          </w:p>
          <w:p w14:paraId="39FD5922" w14:textId="552B5ABB" w:rsidR="001321B9" w:rsidRDefault="001321B9" w:rsidP="00336CC7">
            <w:pPr>
              <w:jc w:val="left"/>
            </w:pPr>
            <w:r w:rsidRPr="6AF53C4D">
              <w:rPr>
                <w:rFonts w:cs="Tahoma"/>
              </w:rPr>
              <w:t>If the test proves positive, all members of staff within the specific work group that have had full contact with the confirmed case staff member will be sent h</w:t>
            </w:r>
            <w:r w:rsidR="00FA1075">
              <w:rPr>
                <w:rFonts w:cs="Tahoma"/>
              </w:rPr>
              <w:t xml:space="preserve">ome to self-isolate </w:t>
            </w:r>
            <w:r w:rsidR="00FA1075" w:rsidRPr="00FA1075">
              <w:rPr>
                <w:rFonts w:cs="Tahoma"/>
              </w:rPr>
              <w:t xml:space="preserve">for the recommended number of days as per government guidance. </w:t>
            </w:r>
            <w:r w:rsidRPr="6AF53C4D">
              <w:rPr>
                <w:rFonts w:cs="Tahoma"/>
              </w:rPr>
              <w:t xml:space="preserve"> </w:t>
            </w:r>
          </w:p>
          <w:p w14:paraId="316FCA57" w14:textId="668A29BD" w:rsidR="001321B9" w:rsidRDefault="67200C3B" w:rsidP="6AF53C4D">
            <w:pPr>
              <w:jc w:val="left"/>
              <w:rPr>
                <w:rFonts w:cs="Tahoma"/>
              </w:rPr>
            </w:pPr>
            <w:r w:rsidRPr="6AF53C4D">
              <w:rPr>
                <w:rFonts w:cs="Tahoma"/>
              </w:rPr>
              <w:t>Staff will be asked to complete a return to work questionnaire to ensure that they no longer have symptoms</w:t>
            </w:r>
          </w:p>
        </w:tc>
        <w:tc>
          <w:tcPr>
            <w:tcW w:w="1556" w:type="dxa"/>
          </w:tcPr>
          <w:p w14:paraId="0AD9C6F4" w14:textId="77777777" w:rsidR="001321B9" w:rsidRDefault="001321B9" w:rsidP="00336CC7"/>
        </w:tc>
      </w:tr>
      <w:tr w:rsidR="001321B9" w14:paraId="281D0592" w14:textId="77777777" w:rsidTr="6AF53C4D">
        <w:tc>
          <w:tcPr>
            <w:tcW w:w="3100" w:type="dxa"/>
          </w:tcPr>
          <w:p w14:paraId="6E8745D4" w14:textId="77777777" w:rsidR="001321B9" w:rsidRDefault="001321B9" w:rsidP="00336CC7">
            <w:pPr>
              <w:jc w:val="left"/>
            </w:pPr>
            <w:r>
              <w:t>Contamination from delivery packaging.</w:t>
            </w:r>
          </w:p>
        </w:tc>
        <w:tc>
          <w:tcPr>
            <w:tcW w:w="948" w:type="dxa"/>
          </w:tcPr>
          <w:p w14:paraId="4CE4F91D" w14:textId="77777777" w:rsidR="001321B9" w:rsidRDefault="001321B9" w:rsidP="00336CC7">
            <w:pPr>
              <w:jc w:val="center"/>
              <w:rPr>
                <w:color w:val="FF0000"/>
              </w:rPr>
            </w:pPr>
            <w:r>
              <w:rPr>
                <w:color w:val="FF0000"/>
              </w:rPr>
              <w:t>8</w:t>
            </w:r>
          </w:p>
        </w:tc>
        <w:tc>
          <w:tcPr>
            <w:tcW w:w="1149" w:type="dxa"/>
          </w:tcPr>
          <w:p w14:paraId="5C381119" w14:textId="77777777" w:rsidR="001321B9" w:rsidRDefault="001321B9" w:rsidP="00336CC7">
            <w:r>
              <w:t xml:space="preserve">Staff </w:t>
            </w:r>
          </w:p>
        </w:tc>
        <w:tc>
          <w:tcPr>
            <w:tcW w:w="4360" w:type="dxa"/>
          </w:tcPr>
          <w:p w14:paraId="2F9F9107" w14:textId="77777777" w:rsidR="001321B9" w:rsidRDefault="001321B9" w:rsidP="00336CC7">
            <w:pPr>
              <w:jc w:val="left"/>
            </w:pPr>
            <w:r>
              <w:t>Although deemed as low risk deliveries (food or materials) need to be managed to reduce the risk of virus spread.</w:t>
            </w:r>
          </w:p>
        </w:tc>
        <w:tc>
          <w:tcPr>
            <w:tcW w:w="3948" w:type="dxa"/>
          </w:tcPr>
          <w:p w14:paraId="1892AB88" w14:textId="77777777" w:rsidR="001321B9" w:rsidRDefault="001321B9" w:rsidP="00336CC7">
            <w:pPr>
              <w:jc w:val="left"/>
            </w:pPr>
            <w:r>
              <w:t>Staff dealing with any delivery must wash their hands thoroughly after dealing with any delivery.</w:t>
            </w:r>
          </w:p>
          <w:p w14:paraId="6A9E7DF4" w14:textId="77777777" w:rsidR="001321B9" w:rsidRDefault="001321B9" w:rsidP="00336CC7">
            <w:pPr>
              <w:jc w:val="left"/>
            </w:pPr>
            <w:r>
              <w:t>Food items should be removed from delivery packaging and be decanted into sanitised containers before being placed into fridge or store</w:t>
            </w:r>
            <w:r w:rsidR="00010FA7">
              <w:t>-</w:t>
            </w:r>
            <w:r>
              <w:t>rooms.</w:t>
            </w:r>
          </w:p>
        </w:tc>
        <w:tc>
          <w:tcPr>
            <w:tcW w:w="1556" w:type="dxa"/>
          </w:tcPr>
          <w:p w14:paraId="4B1F511A" w14:textId="77777777" w:rsidR="001321B9" w:rsidRDefault="001321B9" w:rsidP="00336CC7"/>
        </w:tc>
      </w:tr>
    </w:tbl>
    <w:p w14:paraId="65F9C3DC" w14:textId="77777777" w:rsidR="001321B9" w:rsidRDefault="001321B9" w:rsidP="001321B9"/>
    <w:p w14:paraId="46CB95BD" w14:textId="77777777" w:rsidR="001321B9" w:rsidRDefault="001321B9" w:rsidP="001321B9">
      <w:pPr>
        <w:spacing w:after="0"/>
      </w:pPr>
      <w:r>
        <w:t>General comments:</w:t>
      </w:r>
    </w:p>
    <w:p w14:paraId="4B35C400" w14:textId="77777777" w:rsidR="001321B9" w:rsidRDefault="001321B9" w:rsidP="001321B9">
      <w:pPr>
        <w:spacing w:after="0"/>
      </w:pPr>
      <w:r>
        <w:t xml:space="preserve">As much as is practical doors and windows of the </w:t>
      </w:r>
      <w:r w:rsidR="008F2989">
        <w:t>site</w:t>
      </w:r>
      <w:r w:rsidR="00CF2CD3">
        <w:t xml:space="preserve"> should</w:t>
      </w:r>
      <w:r>
        <w:t xml:space="preserve"> be opened to promote good ventilation. </w:t>
      </w:r>
    </w:p>
    <w:p w14:paraId="7A6BD89F" w14:textId="77777777" w:rsidR="001321B9" w:rsidRDefault="001321B9" w:rsidP="7EC6271E">
      <w:pPr>
        <w:spacing w:after="0"/>
        <w:rPr>
          <w:b/>
          <w:bCs/>
        </w:rPr>
      </w:pPr>
      <w:r>
        <w:t>Internal doors should be wedged open to reduce touch points – this</w:t>
      </w:r>
      <w:r w:rsidRPr="7EC6271E">
        <w:rPr>
          <w:b/>
          <w:bCs/>
        </w:rPr>
        <w:t xml:space="preserve"> does not </w:t>
      </w:r>
      <w:r w:rsidR="00CF2CD3" w:rsidRPr="7EC6271E">
        <w:rPr>
          <w:b/>
          <w:bCs/>
        </w:rPr>
        <w:t>include fire</w:t>
      </w:r>
      <w:r w:rsidRPr="7EC6271E">
        <w:rPr>
          <w:b/>
          <w:bCs/>
        </w:rPr>
        <w:t xml:space="preserve"> doors.</w:t>
      </w:r>
    </w:p>
    <w:p w14:paraId="4EC91425" w14:textId="427B69E3" w:rsidR="7EC6271E" w:rsidRDefault="001321B9" w:rsidP="6AF53C4D">
      <w:pPr>
        <w:spacing w:after="0" w:line="240" w:lineRule="auto"/>
      </w:pPr>
      <w:r>
        <w:t>In the event of an emergency evacuation social distancing protocols may need to be ignored to enable a swift and safe evacuation from the premises. A safe evacuation will always take precedent in an emergency.</w:t>
      </w:r>
    </w:p>
    <w:p w14:paraId="664355AD" w14:textId="77777777" w:rsidR="00CF2CD3" w:rsidRDefault="00CF2CD3" w:rsidP="001321B9">
      <w:pPr>
        <w:spacing w:after="0" w:line="240" w:lineRule="auto"/>
        <w:jc w:val="center"/>
        <w:rPr>
          <w:rFonts w:eastAsia="Times New Roman" w:cs="Times New Roman"/>
          <w:bCs/>
          <w:sz w:val="22"/>
          <w:szCs w:val="22"/>
          <w:u w:val="single"/>
          <w:lang w:eastAsia="en-GB"/>
        </w:rPr>
      </w:pPr>
    </w:p>
    <w:p w14:paraId="1A965116" w14:textId="77777777" w:rsidR="00CF2CD3" w:rsidRDefault="00CF2CD3" w:rsidP="001321B9">
      <w:pPr>
        <w:spacing w:after="0" w:line="240" w:lineRule="auto"/>
        <w:jc w:val="center"/>
        <w:rPr>
          <w:rFonts w:eastAsia="Times New Roman" w:cs="Times New Roman"/>
          <w:bCs/>
          <w:sz w:val="22"/>
          <w:szCs w:val="22"/>
          <w:u w:val="single"/>
          <w:lang w:eastAsia="en-GB"/>
        </w:rPr>
      </w:pPr>
    </w:p>
    <w:p w14:paraId="67F1A2B9" w14:textId="77777777" w:rsidR="001321B9" w:rsidRDefault="001321B9" w:rsidP="001321B9">
      <w:pPr>
        <w:spacing w:after="0" w:line="240" w:lineRule="auto"/>
        <w:jc w:val="center"/>
        <w:rPr>
          <w:rFonts w:eastAsia="Times New Roman" w:cs="Times New Roman"/>
          <w:bCs/>
          <w:sz w:val="22"/>
          <w:szCs w:val="22"/>
          <w:u w:val="single"/>
          <w:lang w:eastAsia="en-GB"/>
        </w:rPr>
      </w:pPr>
      <w:r w:rsidRPr="004B44B2">
        <w:rPr>
          <w:rFonts w:eastAsia="Times New Roman" w:cs="Times New Roman"/>
          <w:bCs/>
          <w:sz w:val="22"/>
          <w:szCs w:val="22"/>
          <w:u w:val="single"/>
          <w:lang w:eastAsia="en-GB"/>
        </w:rPr>
        <w:t>Key Reminders for First Aiders during COVID-19 outbreak:</w:t>
      </w:r>
    </w:p>
    <w:p w14:paraId="7DF4E37C" w14:textId="77777777" w:rsidR="001321B9" w:rsidRPr="004B44B2" w:rsidRDefault="001321B9" w:rsidP="001321B9">
      <w:pPr>
        <w:spacing w:after="0" w:line="240" w:lineRule="auto"/>
        <w:jc w:val="center"/>
        <w:rPr>
          <w:rFonts w:eastAsia="Times New Roman" w:cs="Times New Roman"/>
          <w:bCs/>
          <w:sz w:val="22"/>
          <w:szCs w:val="22"/>
          <w:u w:val="single"/>
          <w:lang w:eastAsia="en-GB"/>
        </w:rPr>
      </w:pPr>
    </w:p>
    <w:p w14:paraId="7C030555" w14:textId="77777777" w:rsidR="001321B9" w:rsidRPr="00344918" w:rsidRDefault="001321B9" w:rsidP="001321B9">
      <w:pPr>
        <w:spacing w:after="0" w:line="240" w:lineRule="auto"/>
        <w:rPr>
          <w:rFonts w:eastAsia="Times New Roman" w:cs="Times New Roman"/>
          <w:lang w:eastAsia="en-GB"/>
        </w:rPr>
      </w:pPr>
      <w:r w:rsidRPr="00344918">
        <w:rPr>
          <w:rFonts w:eastAsia="Times New Roman" w:cs="Times New Roman"/>
          <w:lang w:eastAsia="en-GB"/>
        </w:rPr>
        <w:t>In the current climate with the prevalence of the COVID-19 pandemic, it is important to remember some of the key skills as a first aider please ensure that you apply them when managing a first aid incident:</w:t>
      </w:r>
      <w:bookmarkStart w:id="1" w:name="Advice-1"/>
      <w:bookmarkEnd w:id="1"/>
    </w:p>
    <w:p w14:paraId="51FE91DD" w14:textId="77777777" w:rsidR="001321B9" w:rsidRPr="00344918" w:rsidRDefault="001321B9" w:rsidP="001321B9">
      <w:pPr>
        <w:spacing w:after="0" w:line="240" w:lineRule="auto"/>
        <w:rPr>
          <w:rFonts w:eastAsia="Times New Roman" w:cs="Times New Roman"/>
          <w:bCs/>
          <w:lang w:eastAsia="en-GB"/>
        </w:rPr>
      </w:pPr>
      <w:r w:rsidRPr="00344918">
        <w:rPr>
          <w:rFonts w:eastAsia="Times New Roman" w:cs="Times New Roman"/>
          <w:bCs/>
          <w:lang w:eastAsia="en-GB"/>
        </w:rPr>
        <w:t>Be aware of the risks to yourself &amp; others:</w:t>
      </w:r>
    </w:p>
    <w:p w14:paraId="3C7432EE" w14:textId="77777777" w:rsidR="001321B9" w:rsidRPr="00344918" w:rsidRDefault="001321B9" w:rsidP="001321B9">
      <w:pPr>
        <w:pStyle w:val="ListParagraph"/>
        <w:numPr>
          <w:ilvl w:val="0"/>
          <w:numId w:val="3"/>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When approaching the casualty there is always the risk of cross contamination; especially when you get close to the casualty to assess </w:t>
      </w:r>
      <w:r w:rsidR="00010FA7" w:rsidRPr="00344918">
        <w:rPr>
          <w:rFonts w:eastAsia="Times New Roman" w:cs="Times New Roman"/>
          <w:lang w:eastAsia="en-GB"/>
        </w:rPr>
        <w:t>them.</w:t>
      </w:r>
    </w:p>
    <w:p w14:paraId="0AF4D193" w14:textId="77777777" w:rsidR="001321B9" w:rsidRPr="00344918" w:rsidRDefault="001321B9" w:rsidP="001321B9">
      <w:pPr>
        <w:pStyle w:val="ListParagraph"/>
        <w:numPr>
          <w:ilvl w:val="0"/>
          <w:numId w:val="3"/>
        </w:numPr>
        <w:spacing w:after="0" w:line="240" w:lineRule="auto"/>
        <w:ind w:left="0"/>
        <w:jc w:val="left"/>
        <w:outlineLvl w:val="3"/>
        <w:rPr>
          <w:rFonts w:eastAsia="Times New Roman" w:cs="Times New Roman"/>
          <w:bCs/>
          <w:lang w:eastAsia="en-GB"/>
        </w:rPr>
      </w:pPr>
      <w:r w:rsidRPr="00344918">
        <w:rPr>
          <w:rFonts w:eastAsia="Times New Roman" w:cs="Times New Roman"/>
          <w:lang w:eastAsia="en-GB"/>
        </w:rPr>
        <w:lastRenderedPageBreak/>
        <w:t>Ensure you use appropriate PPE</w:t>
      </w:r>
      <w:r w:rsidRPr="00344918">
        <w:rPr>
          <w:rFonts w:eastAsia="Times New Roman" w:cs="Times New Roman"/>
          <w:bCs/>
          <w:lang w:eastAsia="en-GB"/>
        </w:rPr>
        <w:t xml:space="preserve">: face shield, gloves and </w:t>
      </w:r>
      <w:r w:rsidR="00010FA7" w:rsidRPr="00344918">
        <w:rPr>
          <w:rFonts w:eastAsia="Times New Roman" w:cs="Times New Roman"/>
          <w:bCs/>
          <w:lang w:eastAsia="en-GB"/>
        </w:rPr>
        <w:t>mask</w:t>
      </w:r>
      <w:r w:rsidRPr="00344918">
        <w:rPr>
          <w:rFonts w:eastAsia="Times New Roman" w:cs="Times New Roman"/>
          <w:bCs/>
          <w:lang w:eastAsia="en-GB"/>
        </w:rPr>
        <w:t>;</w:t>
      </w:r>
    </w:p>
    <w:p w14:paraId="6E471AD9" w14:textId="77777777" w:rsidR="001321B9" w:rsidRPr="00344918" w:rsidRDefault="001321B9" w:rsidP="001321B9">
      <w:pPr>
        <w:pStyle w:val="ListParagraph"/>
        <w:numPr>
          <w:ilvl w:val="0"/>
          <w:numId w:val="3"/>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Be aware of how COVID-19 is understood to spread.</w:t>
      </w:r>
    </w:p>
    <w:p w14:paraId="44FB30F8" w14:textId="77777777" w:rsidR="001321B9" w:rsidRPr="00344918" w:rsidRDefault="001321B9" w:rsidP="001321B9">
      <w:pPr>
        <w:pStyle w:val="ListParagraph"/>
        <w:spacing w:after="0" w:line="240" w:lineRule="auto"/>
        <w:ind w:left="0"/>
        <w:outlineLvl w:val="3"/>
        <w:rPr>
          <w:rFonts w:eastAsia="Times New Roman" w:cs="Times New Roman"/>
          <w:lang w:eastAsia="en-GB"/>
        </w:rPr>
      </w:pPr>
    </w:p>
    <w:p w14:paraId="2B26A3B8" w14:textId="77777777" w:rsidR="001321B9" w:rsidRPr="00344918" w:rsidRDefault="001321B9" w:rsidP="001321B9">
      <w:pPr>
        <w:spacing w:after="0" w:line="240" w:lineRule="auto"/>
        <w:outlineLvl w:val="3"/>
        <w:rPr>
          <w:rFonts w:eastAsia="Times New Roman" w:cs="Times New Roman"/>
          <w:bCs/>
          <w:u w:val="single"/>
          <w:lang w:eastAsia="en-GB"/>
        </w:rPr>
      </w:pPr>
      <w:r w:rsidRPr="00344918">
        <w:rPr>
          <w:rFonts w:eastAsia="Times New Roman" w:cs="Times New Roman"/>
          <w:bCs/>
          <w:u w:val="single"/>
          <w:lang w:eastAsia="en-GB"/>
        </w:rPr>
        <w:t>Keep Safe:</w:t>
      </w:r>
    </w:p>
    <w:p w14:paraId="7C2CA19A" w14:textId="77777777" w:rsidR="001321B9" w:rsidRPr="00344918" w:rsidRDefault="001321B9" w:rsidP="001321B9">
      <w:pPr>
        <w:pStyle w:val="ListParagraph"/>
        <w:numPr>
          <w:ilvl w:val="0"/>
          <w:numId w:val="5"/>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Make sure you wash your hands or use alcohol gel; before and after treatment – </w:t>
      </w:r>
      <w:r w:rsidRPr="00344918">
        <w:rPr>
          <w:rFonts w:eastAsia="Times New Roman" w:cs="Times New Roman"/>
          <w:bCs/>
          <w:lang w:eastAsia="en-GB"/>
        </w:rPr>
        <w:t>always wear gloves</w:t>
      </w:r>
      <w:r w:rsidRPr="00344918">
        <w:rPr>
          <w:rFonts w:eastAsia="Times New Roman" w:cs="Times New Roman"/>
          <w:lang w:eastAsia="en-GB"/>
        </w:rPr>
        <w:t>.</w:t>
      </w:r>
    </w:p>
    <w:p w14:paraId="0E0B83CB" w14:textId="77777777" w:rsidR="001321B9" w:rsidRPr="00344918" w:rsidRDefault="001321B9" w:rsidP="001321B9">
      <w:pPr>
        <w:pStyle w:val="ListParagraph"/>
        <w:numPr>
          <w:ilvl w:val="0"/>
          <w:numId w:val="5"/>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Do not cough or sneeze over the casualty </w:t>
      </w:r>
    </w:p>
    <w:p w14:paraId="2C268960" w14:textId="1FBA5596" w:rsidR="001321B9" w:rsidRPr="00344918" w:rsidRDefault="001321B9" w:rsidP="001321B9">
      <w:pPr>
        <w:pStyle w:val="ListParagraph"/>
        <w:numPr>
          <w:ilvl w:val="0"/>
          <w:numId w:val="5"/>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Ask bystanders/family to maintain a </w:t>
      </w:r>
      <w:r w:rsidR="1DC53BB2" w:rsidRPr="00344918">
        <w:rPr>
          <w:rFonts w:eastAsia="Times New Roman" w:cs="Times New Roman"/>
          <w:lang w:eastAsia="en-GB"/>
        </w:rPr>
        <w:t>2-metre</w:t>
      </w:r>
      <w:r w:rsidRPr="00344918">
        <w:rPr>
          <w:rFonts w:eastAsia="Times New Roman" w:cs="Times New Roman"/>
          <w:lang w:eastAsia="en-GB"/>
        </w:rPr>
        <w:t xml:space="preserve"> distance;</w:t>
      </w:r>
    </w:p>
    <w:p w14:paraId="4BA44F06" w14:textId="45C3CB50" w:rsidR="001321B9" w:rsidRPr="00344918" w:rsidRDefault="001321B9" w:rsidP="001321B9">
      <w:pPr>
        <w:pStyle w:val="ListParagraph"/>
        <w:numPr>
          <w:ilvl w:val="0"/>
          <w:numId w:val="5"/>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In some </w:t>
      </w:r>
      <w:r w:rsidR="4B6012F8" w:rsidRPr="00344918">
        <w:rPr>
          <w:rFonts w:eastAsia="Times New Roman" w:cs="Times New Roman"/>
          <w:lang w:eastAsia="en-GB"/>
        </w:rPr>
        <w:t>cases,</w:t>
      </w:r>
      <w:r w:rsidRPr="00344918">
        <w:rPr>
          <w:rFonts w:eastAsia="Times New Roman" w:cs="Times New Roman"/>
          <w:lang w:eastAsia="en-GB"/>
        </w:rPr>
        <w:t xml:space="preserve"> it may be feasible to give ‘hands off’ first aid advice; if this is appropriate &amp; either casualty or family member/carer is able to clean the wound and apply plaster or bandage, a first aider can supervise this;</w:t>
      </w:r>
    </w:p>
    <w:p w14:paraId="3575AAB8" w14:textId="16B2CFE9" w:rsidR="001321B9" w:rsidRPr="00344918" w:rsidRDefault="001321B9" w:rsidP="001321B9">
      <w:pPr>
        <w:pStyle w:val="ListParagraph"/>
        <w:numPr>
          <w:ilvl w:val="0"/>
          <w:numId w:val="5"/>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Dispose of used PPE, dressings and wipes in a safe manner</w:t>
      </w:r>
    </w:p>
    <w:p w14:paraId="752C8473" w14:textId="3D84A135" w:rsidR="6AF53C4D" w:rsidRPr="00344918" w:rsidRDefault="6AF53C4D" w:rsidP="6AF53C4D">
      <w:pPr>
        <w:spacing w:after="0" w:line="240" w:lineRule="auto"/>
        <w:ind w:left="-360"/>
        <w:jc w:val="left"/>
        <w:outlineLvl w:val="3"/>
        <w:rPr>
          <w:rFonts w:eastAsia="Times New Roman" w:cs="Times New Roman"/>
          <w:lang w:eastAsia="en-GB"/>
        </w:rPr>
      </w:pPr>
    </w:p>
    <w:p w14:paraId="1DA6542E" w14:textId="77777777" w:rsidR="001321B9" w:rsidRPr="00344918" w:rsidRDefault="001321B9" w:rsidP="001321B9">
      <w:pPr>
        <w:pStyle w:val="ListParagraph"/>
        <w:spacing w:after="0" w:line="240" w:lineRule="auto"/>
        <w:ind w:left="0"/>
        <w:outlineLvl w:val="3"/>
        <w:rPr>
          <w:rFonts w:eastAsia="Times New Roman" w:cs="Times New Roman"/>
          <w:lang w:eastAsia="en-GB"/>
        </w:rPr>
      </w:pPr>
    </w:p>
    <w:p w14:paraId="6AA36BA6" w14:textId="77777777" w:rsidR="001321B9" w:rsidRPr="00344918" w:rsidRDefault="001321B9" w:rsidP="001321B9">
      <w:pPr>
        <w:spacing w:after="0" w:line="240" w:lineRule="auto"/>
        <w:outlineLvl w:val="3"/>
        <w:rPr>
          <w:rFonts w:eastAsia="Times New Roman" w:cs="Times New Roman"/>
          <w:bCs/>
          <w:u w:val="single"/>
          <w:lang w:eastAsia="en-GB"/>
        </w:rPr>
      </w:pPr>
      <w:bookmarkStart w:id="2" w:name="Advice-4"/>
      <w:bookmarkStart w:id="3" w:name="Advice-5"/>
      <w:bookmarkEnd w:id="2"/>
      <w:bookmarkEnd w:id="3"/>
      <w:r w:rsidRPr="00344918">
        <w:rPr>
          <w:rFonts w:eastAsia="Times New Roman" w:cs="Times New Roman"/>
          <w:bCs/>
          <w:u w:val="single"/>
          <w:lang w:eastAsia="en-GB"/>
        </w:rPr>
        <w:t>Remember Your Own Needs:</w:t>
      </w:r>
    </w:p>
    <w:p w14:paraId="61B639CD" w14:textId="1C81C893" w:rsidR="001321B9" w:rsidRPr="00344918" w:rsidRDefault="001321B9" w:rsidP="001321B9">
      <w:pPr>
        <w:pStyle w:val="ListParagraph"/>
        <w:numPr>
          <w:ilvl w:val="0"/>
          <w:numId w:val="6"/>
        </w:numPr>
        <w:spacing w:after="0" w:line="240" w:lineRule="auto"/>
        <w:ind w:left="0"/>
        <w:jc w:val="left"/>
        <w:outlineLvl w:val="3"/>
        <w:rPr>
          <w:rFonts w:eastAsia="Times New Roman" w:cs="Times New Roman"/>
          <w:lang w:eastAsia="en-GB"/>
        </w:rPr>
      </w:pPr>
      <w:r w:rsidRPr="00344918">
        <w:rPr>
          <w:rFonts w:eastAsia="Times New Roman" w:cs="Times New Roman"/>
          <w:lang w:eastAsia="en-GB"/>
        </w:rPr>
        <w:t xml:space="preserve">Make sure you take time to talk to someone about any </w:t>
      </w:r>
      <w:r w:rsidR="067D27BC" w:rsidRPr="00344918">
        <w:rPr>
          <w:rFonts w:eastAsia="Times New Roman" w:cs="Times New Roman"/>
          <w:lang w:eastAsia="en-GB"/>
        </w:rPr>
        <w:t>concerns</w:t>
      </w:r>
      <w:r w:rsidRPr="00344918">
        <w:rPr>
          <w:rFonts w:eastAsia="Times New Roman" w:cs="Times New Roman"/>
          <w:lang w:eastAsia="en-GB"/>
        </w:rPr>
        <w:t xml:space="preserve"> you may have about administrating first aid.</w:t>
      </w:r>
      <w:r w:rsidR="14E7902B" w:rsidRPr="00344918">
        <w:rPr>
          <w:rFonts w:eastAsia="Times New Roman" w:cs="Times New Roman"/>
          <w:lang w:eastAsia="en-GB"/>
        </w:rPr>
        <w:t xml:space="preserve"> The museum has Mental Health First Aiders available for a chat.</w:t>
      </w:r>
    </w:p>
    <w:p w14:paraId="722B00AE" w14:textId="13D74E56" w:rsidR="001321B9" w:rsidRPr="00344918" w:rsidRDefault="001321B9" w:rsidP="001321B9">
      <w:pPr>
        <w:pStyle w:val="ListParagraph"/>
        <w:spacing w:after="0" w:line="240" w:lineRule="auto"/>
        <w:ind w:left="0"/>
        <w:outlineLvl w:val="3"/>
        <w:rPr>
          <w:rFonts w:eastAsia="Times New Roman" w:cs="Times New Roman"/>
          <w:lang w:eastAsia="en-GB"/>
        </w:rPr>
      </w:pPr>
    </w:p>
    <w:p w14:paraId="78A57B22" w14:textId="77777777" w:rsidR="001321B9" w:rsidRPr="00344918" w:rsidRDefault="001321B9" w:rsidP="001321B9">
      <w:pPr>
        <w:spacing w:after="0" w:line="240" w:lineRule="auto"/>
        <w:rPr>
          <w:rFonts w:eastAsia="Times New Roman" w:cs="Times New Roman"/>
          <w:bCs/>
          <w:u w:val="single"/>
          <w:lang w:eastAsia="en-GB"/>
        </w:rPr>
      </w:pPr>
      <w:r w:rsidRPr="00344918">
        <w:rPr>
          <w:rFonts w:eastAsia="Times New Roman" w:cs="Times New Roman"/>
          <w:bCs/>
          <w:u w:val="single"/>
          <w:lang w:eastAsia="en-GB"/>
        </w:rPr>
        <w:t>Administering CPR:</w:t>
      </w:r>
    </w:p>
    <w:p w14:paraId="41C9137B" w14:textId="77777777" w:rsidR="001321B9" w:rsidRPr="00344918" w:rsidRDefault="001321B9" w:rsidP="001321B9">
      <w:pPr>
        <w:spacing w:after="0" w:line="240" w:lineRule="auto"/>
        <w:rPr>
          <w:rFonts w:eastAsia="Times New Roman" w:cs="Times New Roman"/>
          <w:lang w:eastAsia="en-GB"/>
        </w:rPr>
      </w:pPr>
      <w:r w:rsidRPr="00344918">
        <w:rPr>
          <w:rFonts w:eastAsia="Times New Roman" w:cs="Times New Roman"/>
          <w:lang w:eastAsia="en-GB"/>
        </w:rPr>
        <w:t xml:space="preserve">Because of the heightened awareness of the possibility that the victim may have COVID-19, </w:t>
      </w:r>
      <w:r w:rsidRPr="00344918">
        <w:rPr>
          <w:rFonts w:eastAsia="Times New Roman" w:cs="Times New Roman"/>
          <w:bCs/>
          <w:lang w:eastAsia="en-GB"/>
        </w:rPr>
        <w:t>Resuscitation Council UK offers this advice</w:t>
      </w:r>
      <w:r w:rsidRPr="00344918">
        <w:rPr>
          <w:rFonts w:eastAsia="Times New Roman" w:cs="Times New Roman"/>
          <w:lang w:eastAsia="en-GB"/>
        </w:rPr>
        <w:t>: </w:t>
      </w:r>
    </w:p>
    <w:p w14:paraId="530EC3C2" w14:textId="2C196546" w:rsidR="001321B9" w:rsidRPr="00344918" w:rsidRDefault="001321B9" w:rsidP="001321B9">
      <w:pPr>
        <w:pStyle w:val="ListParagraph"/>
        <w:numPr>
          <w:ilvl w:val="0"/>
          <w:numId w:val="6"/>
        </w:numPr>
        <w:spacing w:after="0" w:line="240" w:lineRule="auto"/>
        <w:ind w:left="0"/>
        <w:jc w:val="left"/>
        <w:rPr>
          <w:rFonts w:eastAsia="Times New Roman" w:cs="Times New Roman"/>
          <w:lang w:eastAsia="en-GB"/>
        </w:rPr>
      </w:pPr>
      <w:r w:rsidRPr="00344918">
        <w:rPr>
          <w:rFonts w:eastAsia="Times New Roman" w:cs="Times New Roman"/>
          <w:lang w:eastAsia="en-GB"/>
        </w:rPr>
        <w:t xml:space="preserve">When identifying cardiac </w:t>
      </w:r>
      <w:r w:rsidR="08F126F1" w:rsidRPr="00344918">
        <w:rPr>
          <w:rFonts w:eastAsia="Times New Roman" w:cs="Times New Roman"/>
          <w:lang w:eastAsia="en-GB"/>
        </w:rPr>
        <w:t>arrest,</w:t>
      </w:r>
      <w:r w:rsidRPr="00344918">
        <w:rPr>
          <w:rFonts w:eastAsia="Times New Roman" w:cs="Times New Roman"/>
          <w:lang w:eastAsia="en-GB"/>
        </w:rPr>
        <w:t xml:space="preserve"> we normally look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p>
    <w:p w14:paraId="22385B5D" w14:textId="77777777" w:rsidR="001321B9" w:rsidRPr="00344918" w:rsidRDefault="001321B9" w:rsidP="001321B9">
      <w:pPr>
        <w:numPr>
          <w:ilvl w:val="0"/>
          <w:numId w:val="7"/>
        </w:numPr>
        <w:spacing w:after="0" w:line="240" w:lineRule="auto"/>
        <w:ind w:left="0"/>
        <w:jc w:val="left"/>
        <w:rPr>
          <w:rFonts w:eastAsia="Times New Roman" w:cs="Times New Roman"/>
          <w:lang w:eastAsia="en-GB"/>
        </w:rPr>
      </w:pPr>
      <w:r w:rsidRPr="00344918">
        <w:rPr>
          <w:rFonts w:eastAsia="Times New Roman" w:cs="Times New Roman"/>
          <w:lang w:eastAsia="en-GB"/>
        </w:rPr>
        <w:t>Make sure an ambulance is on its way. If COVID 19 is suspected, tell them when you call 999. </w:t>
      </w:r>
    </w:p>
    <w:p w14:paraId="42C6D796" w14:textId="77777777" w:rsidR="001321B9" w:rsidRPr="00344918" w:rsidRDefault="001321B9" w:rsidP="001321B9">
      <w:pPr>
        <w:spacing w:after="0" w:line="240" w:lineRule="auto"/>
        <w:rPr>
          <w:rFonts w:eastAsia="Times New Roman" w:cs="Times New Roman"/>
          <w:lang w:eastAsia="en-GB"/>
        </w:rPr>
      </w:pPr>
    </w:p>
    <w:p w14:paraId="34A6E7C0" w14:textId="54BF79C7" w:rsidR="001321B9" w:rsidRPr="00344918" w:rsidRDefault="001321B9" w:rsidP="001321B9">
      <w:pPr>
        <w:numPr>
          <w:ilvl w:val="0"/>
          <w:numId w:val="7"/>
        </w:numPr>
        <w:spacing w:after="0" w:line="240" w:lineRule="auto"/>
        <w:ind w:left="0"/>
        <w:jc w:val="left"/>
        <w:rPr>
          <w:rFonts w:eastAsia="Times New Roman" w:cs="Times New Roman"/>
          <w:lang w:eastAsia="en-GB"/>
        </w:rPr>
      </w:pPr>
      <w:r w:rsidRPr="00344918">
        <w:rPr>
          <w:rFonts w:eastAsia="Times New Roman" w:cs="Times New Roman"/>
          <w:lang w:eastAsia="en-GB"/>
        </w:rPr>
        <w:t xml:space="preserve">If there is a perceived risk of infection, rescuers should place a cloth/towel over the </w:t>
      </w:r>
      <w:r w:rsidR="7AFB0306" w:rsidRPr="00344918">
        <w:rPr>
          <w:rFonts w:eastAsia="Times New Roman" w:cs="Times New Roman"/>
          <w:lang w:eastAsia="en-GB"/>
        </w:rPr>
        <w:t>victim's</w:t>
      </w:r>
      <w:r w:rsidRPr="00344918">
        <w:rPr>
          <w:rFonts w:eastAsia="Times New Roman" w:cs="Times New Roman"/>
          <w:lang w:eastAsia="en-GB"/>
        </w:rPr>
        <w:t xml:space="preserve"> mouth and nose and attempt compression only CPR and early defibrillation until the ambulance (or advanced care team) arrives. Put hands together in the middle of the chest and push hard and fast.</w:t>
      </w:r>
    </w:p>
    <w:p w14:paraId="6E1831B3" w14:textId="77777777" w:rsidR="001321B9" w:rsidRPr="00547CAF" w:rsidRDefault="001321B9" w:rsidP="001321B9">
      <w:pPr>
        <w:pStyle w:val="ListParagraph"/>
        <w:spacing w:after="0"/>
        <w:ind w:left="0"/>
        <w:rPr>
          <w:rFonts w:eastAsia="Times New Roman" w:cs="Times New Roman"/>
          <w:sz w:val="22"/>
          <w:szCs w:val="22"/>
          <w:lang w:eastAsia="en-GB"/>
        </w:rPr>
      </w:pPr>
      <w:r>
        <w:rPr>
          <w:noProof/>
          <w:lang w:eastAsia="en-GB"/>
        </w:rPr>
        <w:drawing>
          <wp:inline distT="0" distB="0" distL="0" distR="0" wp14:anchorId="3382A6B6" wp14:editId="1E5F175D">
            <wp:extent cx="1306135" cy="1245750"/>
            <wp:effectExtent l="19050" t="0" r="8315" b="0"/>
            <wp:docPr id="2" name="Picture 1" descr="step3-cardiac-arre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135" cy="1245750"/>
                    </a:xfrm>
                    <a:prstGeom prst="rect">
                      <a:avLst/>
                    </a:prstGeom>
                  </pic:spPr>
                </pic:pic>
              </a:graphicData>
            </a:graphic>
          </wp:inline>
        </w:drawing>
      </w:r>
    </w:p>
    <w:p w14:paraId="414CA28D" w14:textId="15DDF260" w:rsidR="001321B9" w:rsidRPr="00344918" w:rsidRDefault="001321B9" w:rsidP="001321B9">
      <w:pPr>
        <w:numPr>
          <w:ilvl w:val="0"/>
          <w:numId w:val="7"/>
        </w:numPr>
        <w:spacing w:after="0" w:line="240" w:lineRule="auto"/>
        <w:ind w:left="0"/>
        <w:jc w:val="left"/>
        <w:rPr>
          <w:rFonts w:eastAsia="Times New Roman" w:cs="Times New Roman"/>
          <w:lang w:eastAsia="en-GB"/>
        </w:rPr>
      </w:pPr>
      <w:r w:rsidRPr="00344918">
        <w:rPr>
          <w:rFonts w:eastAsia="Times New Roman" w:cs="Times New Roman"/>
          <w:lang w:eastAsia="en-GB"/>
        </w:rPr>
        <w:t>Early use of a</w:t>
      </w:r>
      <w:r w:rsidR="20877C9D" w:rsidRPr="00344918">
        <w:rPr>
          <w:rFonts w:eastAsia="Times New Roman" w:cs="Times New Roman"/>
          <w:lang w:eastAsia="en-GB"/>
        </w:rPr>
        <w:t xml:space="preserve"> defibrillator</w:t>
      </w:r>
      <w:r w:rsidRPr="00344918">
        <w:rPr>
          <w:rFonts w:eastAsia="Times New Roman" w:cs="Times New Roman"/>
          <w:lang w:eastAsia="en-GB"/>
        </w:rPr>
        <w:t xml:space="preserve"> significantly increases the person’s chances of survival and does not increase risk of infection. </w:t>
      </w:r>
    </w:p>
    <w:p w14:paraId="54E11D2A" w14:textId="77777777" w:rsidR="001321B9" w:rsidRPr="00344918" w:rsidRDefault="001321B9" w:rsidP="001321B9">
      <w:pPr>
        <w:spacing w:after="0" w:line="240" w:lineRule="auto"/>
        <w:rPr>
          <w:rFonts w:eastAsia="Times New Roman" w:cs="Times New Roman"/>
          <w:lang w:eastAsia="en-GB"/>
        </w:rPr>
      </w:pPr>
    </w:p>
    <w:p w14:paraId="0B644D8B" w14:textId="77777777" w:rsidR="001321B9" w:rsidRPr="00344918" w:rsidRDefault="001321B9" w:rsidP="001321B9">
      <w:pPr>
        <w:numPr>
          <w:ilvl w:val="0"/>
          <w:numId w:val="7"/>
        </w:numPr>
        <w:spacing w:after="0" w:line="240" w:lineRule="auto"/>
        <w:ind w:left="0"/>
        <w:jc w:val="left"/>
        <w:rPr>
          <w:rFonts w:eastAsia="Times New Roman" w:cs="Times New Roman"/>
          <w:lang w:eastAsia="en-GB"/>
        </w:rPr>
      </w:pPr>
      <w:r w:rsidRPr="00344918">
        <w:rPr>
          <w:rFonts w:eastAsia="Times New Roman" w:cs="Times New Roman"/>
          <w:lang w:eastAsia="en-GB"/>
        </w:rPr>
        <w:t xml:space="preserve">If the rescuer has access to </w:t>
      </w:r>
      <w:r w:rsidRPr="00344918">
        <w:rPr>
          <w:rFonts w:eastAsia="Times New Roman" w:cs="Times New Roman"/>
          <w:bCs/>
          <w:lang w:eastAsia="en-GB"/>
        </w:rPr>
        <w:t>personal protective equipment</w:t>
      </w:r>
      <w:r w:rsidRPr="00344918">
        <w:rPr>
          <w:rFonts w:eastAsia="Times New Roman" w:cs="Times New Roman"/>
          <w:lang w:eastAsia="en-GB"/>
        </w:rPr>
        <w:t xml:space="preserve"> (PPE) (e.g. face mask, disposable gloves, eye protection), these should be worn.  </w:t>
      </w:r>
    </w:p>
    <w:p w14:paraId="536E13CF" w14:textId="77777777" w:rsidR="001321B9" w:rsidRPr="00344918" w:rsidRDefault="001321B9" w:rsidP="001321B9">
      <w:pPr>
        <w:numPr>
          <w:ilvl w:val="0"/>
          <w:numId w:val="8"/>
        </w:numPr>
        <w:spacing w:after="0" w:line="240" w:lineRule="auto"/>
        <w:ind w:left="0"/>
        <w:jc w:val="left"/>
        <w:rPr>
          <w:rFonts w:eastAsia="Times New Roman" w:cs="Times New Roman"/>
          <w:lang w:eastAsia="en-GB"/>
        </w:rPr>
      </w:pPr>
      <w:r w:rsidRPr="00344918">
        <w:rPr>
          <w:rFonts w:eastAsia="Times New Roman" w:cs="Times New Roman"/>
          <w:lang w:eastAsia="en-GB"/>
        </w:rPr>
        <w:lastRenderedPageBreak/>
        <w:t xml:space="preserve">After performing compression-only CPR, all rescuers should </w:t>
      </w:r>
      <w:r w:rsidRPr="00344918">
        <w:rPr>
          <w:rFonts w:eastAsia="Times New Roman" w:cs="Times New Roman"/>
          <w:bCs/>
          <w:lang w:eastAsia="en-GB"/>
        </w:rPr>
        <w:t>wash their hands thoroughly with soap and water</w:t>
      </w:r>
      <w:r w:rsidRPr="00344918">
        <w:rPr>
          <w:rFonts w:eastAsia="Times New Roman" w:cs="Times New Roman"/>
          <w:lang w:eastAsia="en-GB"/>
        </w:rPr>
        <w:t>; alcohol-based hand gel is a convenient alternative. They should also seek advice from the NHS 111 coronavirus advice service or medical adviser if they have any concerns.</w:t>
      </w:r>
    </w:p>
    <w:p w14:paraId="2E966985" w14:textId="77777777" w:rsidR="001321B9" w:rsidRPr="00344918" w:rsidRDefault="001321B9" w:rsidP="001321B9">
      <w:pPr>
        <w:spacing w:after="0" w:line="240" w:lineRule="auto"/>
        <w:jc w:val="right"/>
        <w:rPr>
          <w:rFonts w:eastAsia="Times New Roman" w:cs="Times New Roman"/>
          <w:lang w:eastAsia="en-GB"/>
        </w:rPr>
      </w:pPr>
      <w:r w:rsidRPr="00344918">
        <w:rPr>
          <w:rFonts w:eastAsia="Times New Roman" w:cs="Times New Roman"/>
          <w:lang w:eastAsia="en-GB"/>
        </w:rPr>
        <w:t>Source: www.resus.org.uk</w:t>
      </w:r>
    </w:p>
    <w:p w14:paraId="098CFFA1" w14:textId="3ACFB383" w:rsidR="001321B9" w:rsidRPr="00344918" w:rsidRDefault="00FA1075" w:rsidP="001321B9">
      <w:pPr>
        <w:spacing w:after="0"/>
        <w:rPr>
          <w:bCs/>
        </w:rPr>
      </w:pPr>
      <w:r>
        <w:rPr>
          <w:bCs/>
          <w:u w:val="single"/>
        </w:rPr>
        <w:t xml:space="preserve">Awareness of How COVID-19 is </w:t>
      </w:r>
      <w:r w:rsidR="001321B9" w:rsidRPr="00344918">
        <w:rPr>
          <w:bCs/>
          <w:u w:val="single"/>
        </w:rPr>
        <w:t>Spread</w:t>
      </w:r>
    </w:p>
    <w:p w14:paraId="69592B20" w14:textId="77777777" w:rsidR="001321B9" w:rsidRPr="00344918" w:rsidRDefault="001321B9" w:rsidP="001321B9">
      <w:pPr>
        <w:pStyle w:val="NormalWeb"/>
        <w:spacing w:before="0" w:beforeAutospacing="0" w:after="0" w:afterAutospacing="0"/>
        <w:rPr>
          <w:rFonts w:asciiTheme="minorHAnsi" w:hAnsiTheme="minorHAnsi"/>
          <w:sz w:val="20"/>
          <w:szCs w:val="20"/>
        </w:rPr>
      </w:pPr>
      <w:r w:rsidRPr="00344918">
        <w:rPr>
          <w:rFonts w:asciiTheme="minorHAnsi" w:hAnsiTheme="minorHAnsi"/>
          <w:sz w:val="20"/>
          <w:szCs w:val="20"/>
        </w:rPr>
        <w:t xml:space="preserve">From what we know about other coronaviruses, spread of COVID-19 is most likely to happen when there is close contact </w:t>
      </w:r>
      <w:r w:rsidRPr="00344918">
        <w:rPr>
          <w:rFonts w:asciiTheme="minorHAnsi" w:hAnsiTheme="minorHAnsi"/>
          <w:bCs/>
          <w:sz w:val="20"/>
          <w:szCs w:val="20"/>
        </w:rPr>
        <w:t>(within 2 metres or less)</w:t>
      </w:r>
      <w:r w:rsidRPr="00344918">
        <w:rPr>
          <w:rFonts w:asciiTheme="minorHAnsi" w:hAnsiTheme="minorHAnsi"/>
          <w:sz w:val="20"/>
          <w:szCs w:val="20"/>
        </w:rPr>
        <w:t xml:space="preserve"> with an infected person. It is likely that the risk increases the longer someone has close contact with an infected person.</w:t>
      </w:r>
    </w:p>
    <w:p w14:paraId="456E8463" w14:textId="77777777" w:rsidR="001321B9" w:rsidRPr="00344918" w:rsidRDefault="001321B9" w:rsidP="001321B9">
      <w:pPr>
        <w:pStyle w:val="NormalWeb"/>
        <w:spacing w:before="0" w:beforeAutospacing="0" w:after="0" w:afterAutospacing="0"/>
        <w:rPr>
          <w:rFonts w:asciiTheme="minorHAnsi" w:hAnsiTheme="minorHAnsi"/>
          <w:sz w:val="20"/>
          <w:szCs w:val="20"/>
        </w:rPr>
      </w:pPr>
      <w:r w:rsidRPr="00344918">
        <w:rPr>
          <w:rFonts w:asciiTheme="minorHAnsi" w:hAnsiTheme="minorHAnsi"/>
          <w:bCs/>
          <w:sz w:val="20"/>
          <w:szCs w:val="20"/>
        </w:rPr>
        <w:t>Respiratory secretions</w:t>
      </w:r>
      <w:r w:rsidRPr="00344918">
        <w:rPr>
          <w:rFonts w:asciiTheme="minorHAnsi" w:hAnsiTheme="minorHAnsi"/>
          <w:sz w:val="20"/>
          <w:szCs w:val="20"/>
        </w:rPr>
        <w:t xml:space="preserve"> (droplets) containing the virus are likely to be the most important means of transmission; these are produced when an infected person coughs or sneezes.</w:t>
      </w:r>
    </w:p>
    <w:p w14:paraId="2D8FD220" w14:textId="77777777" w:rsidR="001321B9" w:rsidRPr="00344918" w:rsidRDefault="001321B9" w:rsidP="001321B9">
      <w:pPr>
        <w:pStyle w:val="NormalWeb"/>
        <w:spacing w:before="0" w:beforeAutospacing="0" w:after="0" w:afterAutospacing="0"/>
        <w:rPr>
          <w:rFonts w:asciiTheme="minorHAnsi" w:hAnsiTheme="minorHAnsi"/>
          <w:bCs/>
          <w:sz w:val="20"/>
          <w:szCs w:val="20"/>
        </w:rPr>
      </w:pPr>
      <w:r w:rsidRPr="00344918">
        <w:rPr>
          <w:rFonts w:asciiTheme="minorHAnsi" w:hAnsiTheme="minorHAnsi"/>
          <w:sz w:val="20"/>
          <w:szCs w:val="20"/>
        </w:rPr>
        <w:t xml:space="preserve">There are </w:t>
      </w:r>
      <w:r w:rsidRPr="00344918">
        <w:rPr>
          <w:rFonts w:asciiTheme="minorHAnsi" w:hAnsiTheme="minorHAnsi"/>
          <w:bCs/>
          <w:sz w:val="20"/>
          <w:szCs w:val="20"/>
        </w:rPr>
        <w:t>2 routes people could become infected:</w:t>
      </w:r>
    </w:p>
    <w:p w14:paraId="24C79B68" w14:textId="77777777" w:rsidR="001321B9" w:rsidRPr="00344918" w:rsidRDefault="001321B9" w:rsidP="001321B9">
      <w:pPr>
        <w:pStyle w:val="NormalWeb"/>
        <w:numPr>
          <w:ilvl w:val="0"/>
          <w:numId w:val="4"/>
        </w:numPr>
        <w:spacing w:before="0" w:beforeAutospacing="0" w:after="0" w:afterAutospacing="0"/>
        <w:ind w:left="0"/>
        <w:rPr>
          <w:rFonts w:asciiTheme="minorHAnsi" w:hAnsiTheme="minorHAnsi"/>
          <w:sz w:val="20"/>
          <w:szCs w:val="20"/>
        </w:rPr>
      </w:pPr>
      <w:r w:rsidRPr="00344918">
        <w:rPr>
          <w:rFonts w:asciiTheme="minorHAnsi" w:hAnsiTheme="minorHAnsi"/>
          <w:sz w:val="20"/>
          <w:szCs w:val="20"/>
        </w:rPr>
        <w:t>Secretions can be directly transferred into the mouths or noses of people who are nearby (within 2m) or possibly could be inhaled into the lungs.</w:t>
      </w:r>
    </w:p>
    <w:p w14:paraId="4633E7F8" w14:textId="77777777" w:rsidR="001321B9" w:rsidRPr="00344918" w:rsidRDefault="001321B9" w:rsidP="001321B9">
      <w:pPr>
        <w:pStyle w:val="NormalWeb"/>
        <w:numPr>
          <w:ilvl w:val="0"/>
          <w:numId w:val="4"/>
        </w:numPr>
        <w:spacing w:before="0" w:beforeAutospacing="0" w:after="0" w:afterAutospacing="0"/>
        <w:ind w:left="0"/>
        <w:rPr>
          <w:rFonts w:asciiTheme="minorHAnsi" w:hAnsiTheme="minorHAnsi"/>
          <w:sz w:val="20"/>
          <w:szCs w:val="20"/>
        </w:rPr>
      </w:pPr>
      <w:r w:rsidRPr="00344918">
        <w:rPr>
          <w:rFonts w:asciiTheme="minorHAnsi" w:hAnsiTheme="minorHAnsi"/>
          <w:sz w:val="20"/>
          <w:szCs w:val="20"/>
        </w:rPr>
        <w:t>It is possible that someone may become infected by touching a person, a surface or object that has been contaminated with respiratory secretions and then touching their own mouth, nose, or eyes (such as shaking hands or touching door knobs then touching own face).</w:t>
      </w:r>
    </w:p>
    <w:p w14:paraId="31126E5D" w14:textId="77777777" w:rsidR="001321B9" w:rsidRDefault="001321B9"/>
    <w:p w14:paraId="65B56DA5" w14:textId="7C3C44D4" w:rsidR="000B0B50" w:rsidRDefault="000B0B50">
      <w:r>
        <w:t>Appendix A: Staff Teams</w:t>
      </w:r>
    </w:p>
    <w:tbl>
      <w:tblPr>
        <w:tblStyle w:val="TableGrid"/>
        <w:tblW w:w="0" w:type="auto"/>
        <w:tblLook w:val="04A0" w:firstRow="1" w:lastRow="0" w:firstColumn="1" w:lastColumn="0" w:noHBand="0" w:noVBand="1"/>
      </w:tblPr>
      <w:tblGrid>
        <w:gridCol w:w="4649"/>
        <w:gridCol w:w="4649"/>
        <w:gridCol w:w="4650"/>
      </w:tblGrid>
      <w:tr w:rsidR="000B0B50" w14:paraId="74F84837" w14:textId="77777777" w:rsidTr="000B0B50">
        <w:tc>
          <w:tcPr>
            <w:tcW w:w="4649" w:type="dxa"/>
          </w:tcPr>
          <w:p w14:paraId="4EE096DB" w14:textId="619373FA" w:rsidR="000B0B50" w:rsidRPr="000B0B50" w:rsidRDefault="000B0B50">
            <w:pPr>
              <w:rPr>
                <w:b/>
              </w:rPr>
            </w:pPr>
            <w:r w:rsidRPr="000B0B50">
              <w:rPr>
                <w:b/>
              </w:rPr>
              <w:t>Team A</w:t>
            </w:r>
          </w:p>
        </w:tc>
        <w:tc>
          <w:tcPr>
            <w:tcW w:w="4649" w:type="dxa"/>
          </w:tcPr>
          <w:p w14:paraId="19081CE3" w14:textId="70D539AD" w:rsidR="000B0B50" w:rsidRPr="000B0B50" w:rsidRDefault="000B0B50">
            <w:pPr>
              <w:rPr>
                <w:b/>
              </w:rPr>
            </w:pPr>
            <w:r w:rsidRPr="000B0B50">
              <w:rPr>
                <w:b/>
              </w:rPr>
              <w:t>Team B</w:t>
            </w:r>
          </w:p>
        </w:tc>
        <w:tc>
          <w:tcPr>
            <w:tcW w:w="4650" w:type="dxa"/>
          </w:tcPr>
          <w:p w14:paraId="6748F552" w14:textId="3F12855A" w:rsidR="000B0B50" w:rsidRPr="000B0B50" w:rsidRDefault="000B0B50">
            <w:pPr>
              <w:rPr>
                <w:b/>
              </w:rPr>
            </w:pPr>
            <w:r w:rsidRPr="000B0B50">
              <w:rPr>
                <w:b/>
              </w:rPr>
              <w:t xml:space="preserve">Job Level </w:t>
            </w:r>
          </w:p>
        </w:tc>
      </w:tr>
      <w:tr w:rsidR="000B0B50" w14:paraId="2CFFE340" w14:textId="77777777" w:rsidTr="000B0B50">
        <w:tc>
          <w:tcPr>
            <w:tcW w:w="4649" w:type="dxa"/>
          </w:tcPr>
          <w:p w14:paraId="73F768BA" w14:textId="4492AFED" w:rsidR="000B0B50" w:rsidRDefault="000B0B50">
            <w:r>
              <w:t xml:space="preserve">Frances </w:t>
            </w:r>
            <w:proofErr w:type="spellStart"/>
            <w:r>
              <w:t>Jeens</w:t>
            </w:r>
            <w:proofErr w:type="spellEnd"/>
            <w:r>
              <w:t xml:space="preserve"> (Museum Director) </w:t>
            </w:r>
          </w:p>
        </w:tc>
        <w:tc>
          <w:tcPr>
            <w:tcW w:w="4649" w:type="dxa"/>
          </w:tcPr>
          <w:p w14:paraId="7579A66C" w14:textId="5DAF9031" w:rsidR="000B0B50" w:rsidRDefault="000B0B50">
            <w:r>
              <w:t xml:space="preserve">Director of Finance and Operations </w:t>
            </w:r>
          </w:p>
        </w:tc>
        <w:tc>
          <w:tcPr>
            <w:tcW w:w="4650" w:type="dxa"/>
          </w:tcPr>
          <w:p w14:paraId="56F26B01" w14:textId="333B9FFD" w:rsidR="000B0B50" w:rsidRDefault="000B0B50">
            <w:r>
              <w:t>Director</w:t>
            </w:r>
          </w:p>
        </w:tc>
      </w:tr>
      <w:tr w:rsidR="000B0B50" w14:paraId="1677C1F3" w14:textId="77777777" w:rsidTr="000B0B50">
        <w:tc>
          <w:tcPr>
            <w:tcW w:w="4649" w:type="dxa"/>
          </w:tcPr>
          <w:p w14:paraId="6FBDD894" w14:textId="6104F05B" w:rsidR="000B0B50" w:rsidRDefault="000B0B50">
            <w:r>
              <w:t xml:space="preserve">Adam </w:t>
            </w:r>
            <w:proofErr w:type="spellStart"/>
            <w:r>
              <w:t>Corsini</w:t>
            </w:r>
            <w:proofErr w:type="spellEnd"/>
            <w:r>
              <w:t xml:space="preserve"> (Collections Engagement Manager)</w:t>
            </w:r>
          </w:p>
        </w:tc>
        <w:tc>
          <w:tcPr>
            <w:tcW w:w="4649" w:type="dxa"/>
          </w:tcPr>
          <w:p w14:paraId="612A86CC" w14:textId="1585C5ED" w:rsidR="000B0B50" w:rsidRDefault="000B0B50">
            <w:r>
              <w:t>Lisa Shames (Senior Learning Manager)</w:t>
            </w:r>
          </w:p>
        </w:tc>
        <w:tc>
          <w:tcPr>
            <w:tcW w:w="4650" w:type="dxa"/>
          </w:tcPr>
          <w:p w14:paraId="378222A4" w14:textId="4806DA08" w:rsidR="000B0B50" w:rsidRDefault="000B0B50">
            <w:r>
              <w:t>Manager</w:t>
            </w:r>
          </w:p>
        </w:tc>
      </w:tr>
      <w:tr w:rsidR="000B0B50" w14:paraId="705CC01D" w14:textId="77777777" w:rsidTr="000B0B50">
        <w:tc>
          <w:tcPr>
            <w:tcW w:w="4649" w:type="dxa"/>
          </w:tcPr>
          <w:p w14:paraId="0B584EFD" w14:textId="409FFDB7" w:rsidR="000B0B50" w:rsidRDefault="000B0B50">
            <w:r>
              <w:t>Shereen Hunte (Learning Officer)</w:t>
            </w:r>
          </w:p>
        </w:tc>
        <w:tc>
          <w:tcPr>
            <w:tcW w:w="4649" w:type="dxa"/>
          </w:tcPr>
          <w:p w14:paraId="55DAECDE" w14:textId="54D538AF" w:rsidR="000B0B50" w:rsidRDefault="000B0B50">
            <w:r>
              <w:t>Helen Atkinson (Operations and Finance Officer)</w:t>
            </w:r>
          </w:p>
        </w:tc>
        <w:tc>
          <w:tcPr>
            <w:tcW w:w="4650" w:type="dxa"/>
          </w:tcPr>
          <w:p w14:paraId="4ABDD9E3" w14:textId="12EC7E4C" w:rsidR="000B0B50" w:rsidRDefault="000B0B50">
            <w:r>
              <w:t>Officer</w:t>
            </w:r>
          </w:p>
        </w:tc>
      </w:tr>
      <w:tr w:rsidR="000B0B50" w14:paraId="649D595D" w14:textId="77777777" w:rsidTr="000B0B50">
        <w:tc>
          <w:tcPr>
            <w:tcW w:w="4649" w:type="dxa"/>
          </w:tcPr>
          <w:p w14:paraId="314312E5" w14:textId="0028618D" w:rsidR="000B0B50" w:rsidRDefault="000B0B50">
            <w:r>
              <w:t>Rhiannon Parkinson (Operations Officer)</w:t>
            </w:r>
          </w:p>
        </w:tc>
        <w:tc>
          <w:tcPr>
            <w:tcW w:w="4649" w:type="dxa"/>
          </w:tcPr>
          <w:p w14:paraId="7538A67E" w14:textId="283317C5" w:rsidR="000B0B50" w:rsidRDefault="000B0B50">
            <w:r>
              <w:t>Emma Crew (Engagement Officer)</w:t>
            </w:r>
          </w:p>
        </w:tc>
        <w:tc>
          <w:tcPr>
            <w:tcW w:w="4650" w:type="dxa"/>
          </w:tcPr>
          <w:p w14:paraId="19581EAC" w14:textId="4B23A73A" w:rsidR="000B0B50" w:rsidRDefault="000B0B50">
            <w:r>
              <w:t>Officer</w:t>
            </w:r>
          </w:p>
        </w:tc>
      </w:tr>
      <w:tr w:rsidR="000B0B50" w14:paraId="58E19810" w14:textId="77777777" w:rsidTr="000B0B50">
        <w:tc>
          <w:tcPr>
            <w:tcW w:w="4649" w:type="dxa"/>
          </w:tcPr>
          <w:p w14:paraId="037A3D6C" w14:textId="31D328F3" w:rsidR="000B0B50" w:rsidRDefault="000B0B50">
            <w:r>
              <w:t xml:space="preserve">Eliana Mendelsohn (Learning Assistant) </w:t>
            </w:r>
          </w:p>
        </w:tc>
        <w:tc>
          <w:tcPr>
            <w:tcW w:w="4649" w:type="dxa"/>
          </w:tcPr>
          <w:p w14:paraId="03931CA6" w14:textId="7E345914" w:rsidR="000B0B50" w:rsidRDefault="000B0B50">
            <w:r>
              <w:t xml:space="preserve">Bookkeeper (part time from January) </w:t>
            </w:r>
          </w:p>
        </w:tc>
        <w:tc>
          <w:tcPr>
            <w:tcW w:w="4650" w:type="dxa"/>
          </w:tcPr>
          <w:p w14:paraId="3DBEB990" w14:textId="0CD6B3B1" w:rsidR="000B0B50" w:rsidRDefault="000B0B50">
            <w:r>
              <w:t xml:space="preserve">Assistant </w:t>
            </w:r>
          </w:p>
        </w:tc>
      </w:tr>
    </w:tbl>
    <w:p w14:paraId="2F297CD1" w14:textId="77777777" w:rsidR="000B0B50" w:rsidRDefault="000B0B50"/>
    <w:p w14:paraId="394A53B8" w14:textId="737A92A2" w:rsidR="000B0B50" w:rsidRDefault="000B0B50">
      <w:r>
        <w:t xml:space="preserve">Appendix B: School Risk Assessment Guidelines </w:t>
      </w:r>
    </w:p>
    <w:p w14:paraId="0E518774" w14:textId="61A6AA0F" w:rsidR="0035214F" w:rsidRDefault="0035214F" w:rsidP="0035214F">
      <w:r>
        <w:t>The guide risk assessment below sets out the potential risks identified by the museum that are Covid-19</w:t>
      </w:r>
      <w:r>
        <w:t xml:space="preserve"> specific and relate to either </w:t>
      </w:r>
    </w:p>
    <w:p w14:paraId="137EE75E" w14:textId="216DBC44" w:rsidR="0035214F" w:rsidRDefault="0035214F" w:rsidP="0035214F">
      <w:pPr>
        <w:pStyle w:val="ListParagraph"/>
        <w:numPr>
          <w:ilvl w:val="0"/>
          <w:numId w:val="6"/>
        </w:numPr>
      </w:pPr>
      <w:r>
        <w:t>A</w:t>
      </w:r>
      <w:r>
        <w:t xml:space="preserve"> school visiting the museum or </w:t>
      </w:r>
    </w:p>
    <w:p w14:paraId="4648CB45" w14:textId="59955487" w:rsidR="0035214F" w:rsidRDefault="0035214F" w:rsidP="0035214F">
      <w:pPr>
        <w:pStyle w:val="ListParagraph"/>
        <w:numPr>
          <w:ilvl w:val="0"/>
          <w:numId w:val="6"/>
        </w:numPr>
      </w:pPr>
      <w:r>
        <w:t xml:space="preserve">A member of the </w:t>
      </w:r>
      <w:r>
        <w:t xml:space="preserve">museum staff visiting a school </w:t>
      </w:r>
    </w:p>
    <w:p w14:paraId="380CB2BA" w14:textId="550526A0" w:rsidR="0035214F" w:rsidRDefault="0035214F" w:rsidP="0035214F">
      <w:pPr>
        <w:pStyle w:val="ListParagraph"/>
        <w:numPr>
          <w:ilvl w:val="0"/>
          <w:numId w:val="6"/>
        </w:numPr>
      </w:pPr>
      <w:r>
        <w:t>An ob</w:t>
      </w:r>
      <w:r>
        <w:t>ject loan box sent to a school.</w:t>
      </w:r>
    </w:p>
    <w:p w14:paraId="1F8EBE59" w14:textId="67F4F88F" w:rsidR="0035214F" w:rsidRDefault="0035214F" w:rsidP="0035214F">
      <w:r>
        <w:t xml:space="preserve">The below guidance shows the control measures put in place and those measures that teachers will be responsible for. </w:t>
      </w:r>
    </w:p>
    <w:p w14:paraId="49070EE2" w14:textId="079CE198" w:rsidR="0035214F" w:rsidRDefault="0035214F" w:rsidP="0035214F">
      <w:r>
        <w:t>This risk assessment guidance sits alongside our existing risk assessment document for schools which can b</w:t>
      </w:r>
      <w:r>
        <w:t xml:space="preserve">e found in our Teachers Pack.  </w:t>
      </w:r>
    </w:p>
    <w:p w14:paraId="55BC0780" w14:textId="2ED2D270" w:rsidR="0035214F" w:rsidRDefault="0035214F" w:rsidP="0035214F">
      <w:r>
        <w:lastRenderedPageBreak/>
        <w:t xml:space="preserve">Please Note this Covid-19 risk assessment will be reviewed monthly and the date of the last review will be clearly noted at the start of the document.  </w:t>
      </w:r>
    </w:p>
    <w:p w14:paraId="26CDB34A" w14:textId="77777777" w:rsidR="0035214F" w:rsidRDefault="0035214F" w:rsidP="0035214F"/>
    <w:p w14:paraId="3C63E1D8" w14:textId="77777777" w:rsidR="0035214F" w:rsidRDefault="0035214F" w:rsidP="0035214F"/>
    <w:p w14:paraId="5EDBEBA4" w14:textId="77777777" w:rsidR="0035214F" w:rsidRDefault="0035214F" w:rsidP="0035214F"/>
    <w:p w14:paraId="35EBDA0E" w14:textId="77777777" w:rsidR="0035214F" w:rsidRDefault="0035214F" w:rsidP="0035214F"/>
    <w:tbl>
      <w:tblPr>
        <w:tblStyle w:val="TableGrid"/>
        <w:tblW w:w="14170" w:type="dxa"/>
        <w:tblLayout w:type="fixed"/>
        <w:tblLook w:val="04A0" w:firstRow="1" w:lastRow="0" w:firstColumn="1" w:lastColumn="0" w:noHBand="0" w:noVBand="1"/>
      </w:tblPr>
      <w:tblGrid>
        <w:gridCol w:w="2689"/>
        <w:gridCol w:w="850"/>
        <w:gridCol w:w="1701"/>
        <w:gridCol w:w="6095"/>
        <w:gridCol w:w="2835"/>
      </w:tblGrid>
      <w:tr w:rsidR="0035214F" w14:paraId="59A3F703" w14:textId="77777777" w:rsidTr="0035214F">
        <w:tc>
          <w:tcPr>
            <w:tcW w:w="2689" w:type="dxa"/>
          </w:tcPr>
          <w:p w14:paraId="56324847" w14:textId="77777777" w:rsidR="0035214F" w:rsidRPr="00D624B9" w:rsidRDefault="0035214F" w:rsidP="002C420E">
            <w:pPr>
              <w:rPr>
                <w:b/>
              </w:rPr>
            </w:pPr>
            <w:r w:rsidRPr="00D624B9">
              <w:rPr>
                <w:b/>
              </w:rPr>
              <w:t>Hazards</w:t>
            </w:r>
          </w:p>
        </w:tc>
        <w:tc>
          <w:tcPr>
            <w:tcW w:w="850" w:type="dxa"/>
          </w:tcPr>
          <w:p w14:paraId="620BA674" w14:textId="77777777" w:rsidR="0035214F" w:rsidRPr="00D624B9" w:rsidRDefault="0035214F" w:rsidP="002C420E">
            <w:pPr>
              <w:rPr>
                <w:b/>
              </w:rPr>
            </w:pPr>
            <w:r w:rsidRPr="00D624B9">
              <w:rPr>
                <w:b/>
              </w:rPr>
              <w:t>Risk Rating</w:t>
            </w:r>
          </w:p>
        </w:tc>
        <w:tc>
          <w:tcPr>
            <w:tcW w:w="1701" w:type="dxa"/>
          </w:tcPr>
          <w:p w14:paraId="73FDA819" w14:textId="77777777" w:rsidR="0035214F" w:rsidRPr="00D624B9" w:rsidRDefault="0035214F" w:rsidP="002C420E">
            <w:pPr>
              <w:rPr>
                <w:b/>
              </w:rPr>
            </w:pPr>
            <w:r w:rsidRPr="00D624B9">
              <w:rPr>
                <w:b/>
              </w:rPr>
              <w:t xml:space="preserve">Who May Be </w:t>
            </w:r>
            <w:r>
              <w:rPr>
                <w:b/>
              </w:rPr>
              <w:t>At Risk</w:t>
            </w:r>
          </w:p>
        </w:tc>
        <w:tc>
          <w:tcPr>
            <w:tcW w:w="6095" w:type="dxa"/>
          </w:tcPr>
          <w:p w14:paraId="6526BFDD" w14:textId="77777777" w:rsidR="0035214F" w:rsidRPr="00D624B9" w:rsidRDefault="0035214F" w:rsidP="002C420E">
            <w:pPr>
              <w:rPr>
                <w:b/>
              </w:rPr>
            </w:pPr>
            <w:r>
              <w:rPr>
                <w:b/>
              </w:rPr>
              <w:t>Control measures in place</w:t>
            </w:r>
            <w:r w:rsidRPr="00D624B9">
              <w:rPr>
                <w:b/>
              </w:rPr>
              <w:t xml:space="preserve"> to reduce risk</w:t>
            </w:r>
          </w:p>
        </w:tc>
        <w:tc>
          <w:tcPr>
            <w:tcW w:w="2835" w:type="dxa"/>
          </w:tcPr>
          <w:p w14:paraId="1A9B79FF" w14:textId="77777777" w:rsidR="0035214F" w:rsidRPr="00D624B9" w:rsidRDefault="0035214F" w:rsidP="002C420E">
            <w:pPr>
              <w:rPr>
                <w:b/>
              </w:rPr>
            </w:pPr>
            <w:r w:rsidRPr="00D624B9">
              <w:rPr>
                <w:b/>
              </w:rPr>
              <w:t>Responsibility</w:t>
            </w:r>
          </w:p>
        </w:tc>
      </w:tr>
      <w:tr w:rsidR="0035214F" w14:paraId="357BAFA8" w14:textId="77777777" w:rsidTr="0035214F">
        <w:tc>
          <w:tcPr>
            <w:tcW w:w="2689" w:type="dxa"/>
          </w:tcPr>
          <w:p w14:paraId="024823F5" w14:textId="77777777" w:rsidR="0035214F" w:rsidRPr="00063CAF" w:rsidRDefault="0035214F" w:rsidP="002C420E">
            <w:r>
              <w:t>Coming into contact with others</w:t>
            </w:r>
          </w:p>
        </w:tc>
        <w:tc>
          <w:tcPr>
            <w:tcW w:w="850" w:type="dxa"/>
          </w:tcPr>
          <w:p w14:paraId="249816C4" w14:textId="77777777" w:rsidR="0035214F" w:rsidRPr="00063CAF" w:rsidRDefault="0035214F" w:rsidP="002C420E">
            <w:r w:rsidRPr="00063CAF">
              <w:t>9</w:t>
            </w:r>
          </w:p>
        </w:tc>
        <w:tc>
          <w:tcPr>
            <w:tcW w:w="1701" w:type="dxa"/>
          </w:tcPr>
          <w:p w14:paraId="79AE2FD9" w14:textId="77777777" w:rsidR="0035214F" w:rsidRPr="00063CAF" w:rsidRDefault="0035214F" w:rsidP="002C420E">
            <w:r w:rsidRPr="00063CAF">
              <w:t>Students, Teachers, Museum Staff</w:t>
            </w:r>
          </w:p>
        </w:tc>
        <w:tc>
          <w:tcPr>
            <w:tcW w:w="6095" w:type="dxa"/>
          </w:tcPr>
          <w:p w14:paraId="2A6E9616" w14:textId="77777777" w:rsidR="0035214F" w:rsidRPr="00063CAF" w:rsidRDefault="0035214F" w:rsidP="002C420E">
            <w:r>
              <w:t>The museum is operating a solo-audience policy. This means that when your school is booked to visit the museum you will be the only members of the public in the museum.</w:t>
            </w:r>
          </w:p>
        </w:tc>
        <w:tc>
          <w:tcPr>
            <w:tcW w:w="2835" w:type="dxa"/>
          </w:tcPr>
          <w:p w14:paraId="6F80A660" w14:textId="77777777" w:rsidR="0035214F" w:rsidRPr="00F9306A" w:rsidRDefault="0035214F" w:rsidP="002C420E">
            <w:r>
              <w:t>Museum Staff</w:t>
            </w:r>
          </w:p>
        </w:tc>
      </w:tr>
      <w:tr w:rsidR="0035214F" w14:paraId="21EDCB37" w14:textId="77777777" w:rsidTr="0035214F">
        <w:tc>
          <w:tcPr>
            <w:tcW w:w="2689" w:type="dxa"/>
          </w:tcPr>
          <w:p w14:paraId="650E8065" w14:textId="77777777" w:rsidR="0035214F" w:rsidRDefault="0035214F" w:rsidP="002C420E">
            <w:r>
              <w:t>Object Handling</w:t>
            </w:r>
          </w:p>
        </w:tc>
        <w:tc>
          <w:tcPr>
            <w:tcW w:w="850" w:type="dxa"/>
          </w:tcPr>
          <w:p w14:paraId="78607DA7" w14:textId="77777777" w:rsidR="0035214F" w:rsidRDefault="0035214F" w:rsidP="002C420E">
            <w:r>
              <w:t>9</w:t>
            </w:r>
          </w:p>
        </w:tc>
        <w:tc>
          <w:tcPr>
            <w:tcW w:w="1701" w:type="dxa"/>
          </w:tcPr>
          <w:p w14:paraId="28C15D24" w14:textId="77777777" w:rsidR="0035214F" w:rsidRDefault="0035214F" w:rsidP="002C420E">
            <w:r>
              <w:t>Staff, Students &amp; Teachers</w:t>
            </w:r>
          </w:p>
        </w:tc>
        <w:tc>
          <w:tcPr>
            <w:tcW w:w="6095" w:type="dxa"/>
          </w:tcPr>
          <w:p w14:paraId="1D1EF018" w14:textId="77777777" w:rsidR="0035214F" w:rsidRDefault="0035214F" w:rsidP="002C420E">
            <w:r>
              <w:t xml:space="preserve">Students will be asked to sanitise their hands as they enter the museum and at regular intervals throughout their visit. </w:t>
            </w:r>
          </w:p>
          <w:p w14:paraId="46ED7D2B" w14:textId="77777777" w:rsidR="0035214F" w:rsidRDefault="0035214F" w:rsidP="002C420E"/>
          <w:p w14:paraId="1FE7BA28" w14:textId="77777777" w:rsidR="0035214F" w:rsidRDefault="0035214F" w:rsidP="002C420E">
            <w:r>
              <w:t xml:space="preserve">Objects have been separated by workshops into containers. All objects used by a school are then put in isolation for 72 hours. </w:t>
            </w:r>
          </w:p>
        </w:tc>
        <w:tc>
          <w:tcPr>
            <w:tcW w:w="2835" w:type="dxa"/>
          </w:tcPr>
          <w:p w14:paraId="17DD5AB7" w14:textId="77777777" w:rsidR="0035214F" w:rsidRDefault="0035214F" w:rsidP="002C420E">
            <w:r>
              <w:t>Museum Learning Staff</w:t>
            </w:r>
          </w:p>
        </w:tc>
      </w:tr>
      <w:tr w:rsidR="0035214F" w14:paraId="32D96BA6" w14:textId="77777777" w:rsidTr="0035214F">
        <w:tc>
          <w:tcPr>
            <w:tcW w:w="2689" w:type="dxa"/>
          </w:tcPr>
          <w:p w14:paraId="3A99C151" w14:textId="77777777" w:rsidR="0035214F" w:rsidRDefault="0035214F" w:rsidP="002C420E">
            <w:r>
              <w:t>Food Tasting</w:t>
            </w:r>
          </w:p>
        </w:tc>
        <w:tc>
          <w:tcPr>
            <w:tcW w:w="850" w:type="dxa"/>
          </w:tcPr>
          <w:p w14:paraId="379A0D14" w14:textId="77777777" w:rsidR="0035214F" w:rsidRDefault="0035214F" w:rsidP="002C420E">
            <w:r>
              <w:t>9</w:t>
            </w:r>
          </w:p>
        </w:tc>
        <w:tc>
          <w:tcPr>
            <w:tcW w:w="1701" w:type="dxa"/>
          </w:tcPr>
          <w:p w14:paraId="2BF48B23" w14:textId="77777777" w:rsidR="0035214F" w:rsidRDefault="0035214F" w:rsidP="002C420E">
            <w:r>
              <w:t>Staff, Students &amp; Teachers</w:t>
            </w:r>
          </w:p>
        </w:tc>
        <w:tc>
          <w:tcPr>
            <w:tcW w:w="6095" w:type="dxa"/>
          </w:tcPr>
          <w:p w14:paraId="5F8A9382" w14:textId="77777777" w:rsidR="0035214F" w:rsidRDefault="0035214F" w:rsidP="002C420E">
            <w:r>
              <w:t xml:space="preserve">The Museum will not be running certain food tasting activities. </w:t>
            </w:r>
          </w:p>
          <w:p w14:paraId="6249BB3D" w14:textId="77777777" w:rsidR="0035214F" w:rsidRDefault="0035214F" w:rsidP="002C420E"/>
          <w:p w14:paraId="41A10B45" w14:textId="77777777" w:rsidR="0035214F" w:rsidRDefault="0035214F" w:rsidP="002C420E">
            <w:r>
              <w:t>Where possible some will continue but rather than all students participating a few students will be given disposable containers for the food to taste on behalf of the whole class.</w:t>
            </w:r>
          </w:p>
          <w:p w14:paraId="5A3A366C" w14:textId="77777777" w:rsidR="0035214F" w:rsidRDefault="0035214F" w:rsidP="002C420E"/>
          <w:p w14:paraId="0646BDB5" w14:textId="77777777" w:rsidR="0035214F" w:rsidRDefault="0035214F" w:rsidP="002C420E">
            <w:r>
              <w:t>Teachers can request that no food tasting is done in the workshop or that teachers do the tasting rather than the students.</w:t>
            </w:r>
          </w:p>
          <w:p w14:paraId="62E86E84" w14:textId="77777777" w:rsidR="0035214F" w:rsidRDefault="0035214F" w:rsidP="002C420E"/>
          <w:p w14:paraId="09E4ACC7" w14:textId="77777777" w:rsidR="0035214F" w:rsidRDefault="0035214F" w:rsidP="002C420E">
            <w:r>
              <w:t>Food is prepared only by those with Food Safety Training</w:t>
            </w:r>
          </w:p>
        </w:tc>
        <w:tc>
          <w:tcPr>
            <w:tcW w:w="2835" w:type="dxa"/>
          </w:tcPr>
          <w:p w14:paraId="24C4F435" w14:textId="77777777" w:rsidR="0035214F" w:rsidRDefault="0035214F" w:rsidP="002C420E">
            <w:r>
              <w:t>Museum Learning Staff</w:t>
            </w:r>
          </w:p>
        </w:tc>
      </w:tr>
      <w:tr w:rsidR="0035214F" w14:paraId="070FDA7D" w14:textId="77777777" w:rsidTr="0035214F">
        <w:tc>
          <w:tcPr>
            <w:tcW w:w="2689" w:type="dxa"/>
          </w:tcPr>
          <w:p w14:paraId="5A038357" w14:textId="77777777" w:rsidR="0035214F" w:rsidRDefault="0035214F" w:rsidP="002C420E">
            <w:r>
              <w:t>Craft Activities</w:t>
            </w:r>
          </w:p>
        </w:tc>
        <w:tc>
          <w:tcPr>
            <w:tcW w:w="850" w:type="dxa"/>
          </w:tcPr>
          <w:p w14:paraId="53D277BF" w14:textId="77777777" w:rsidR="0035214F" w:rsidRDefault="0035214F" w:rsidP="002C420E">
            <w:r>
              <w:t>9</w:t>
            </w:r>
          </w:p>
        </w:tc>
        <w:tc>
          <w:tcPr>
            <w:tcW w:w="1701" w:type="dxa"/>
          </w:tcPr>
          <w:p w14:paraId="4C48BDBE" w14:textId="77777777" w:rsidR="0035214F" w:rsidRDefault="0035214F" w:rsidP="002C420E">
            <w:r>
              <w:t>Staff, Students &amp; Teachers</w:t>
            </w:r>
          </w:p>
        </w:tc>
        <w:tc>
          <w:tcPr>
            <w:tcW w:w="6095" w:type="dxa"/>
          </w:tcPr>
          <w:p w14:paraId="1DA3F652" w14:textId="77777777" w:rsidR="0035214F" w:rsidRDefault="0035214F" w:rsidP="002C420E">
            <w:r>
              <w:t>Craft materials have been separated into groups by workshop. All materials used by a school are then put in isolation for 72 hours.</w:t>
            </w:r>
          </w:p>
        </w:tc>
        <w:tc>
          <w:tcPr>
            <w:tcW w:w="2835" w:type="dxa"/>
          </w:tcPr>
          <w:p w14:paraId="362D6887" w14:textId="77777777" w:rsidR="0035214F" w:rsidRDefault="0035214F" w:rsidP="002C420E">
            <w:r>
              <w:t>Museum Learning Staff</w:t>
            </w:r>
          </w:p>
        </w:tc>
      </w:tr>
      <w:tr w:rsidR="0035214F" w14:paraId="41409D7A" w14:textId="77777777" w:rsidTr="0035214F">
        <w:tc>
          <w:tcPr>
            <w:tcW w:w="2689" w:type="dxa"/>
          </w:tcPr>
          <w:p w14:paraId="063D9FEA" w14:textId="77777777" w:rsidR="0035214F" w:rsidRDefault="0035214F" w:rsidP="002C420E">
            <w:r>
              <w:t>Gallery Visit</w:t>
            </w:r>
          </w:p>
        </w:tc>
        <w:tc>
          <w:tcPr>
            <w:tcW w:w="850" w:type="dxa"/>
          </w:tcPr>
          <w:p w14:paraId="052C97D2" w14:textId="77777777" w:rsidR="0035214F" w:rsidRDefault="0035214F" w:rsidP="002C420E">
            <w:r>
              <w:t>9</w:t>
            </w:r>
          </w:p>
        </w:tc>
        <w:tc>
          <w:tcPr>
            <w:tcW w:w="1701" w:type="dxa"/>
          </w:tcPr>
          <w:p w14:paraId="1AC91587" w14:textId="77777777" w:rsidR="0035214F" w:rsidRDefault="0035214F" w:rsidP="002C420E">
            <w:r>
              <w:t>Staff, Students &amp; Teachers</w:t>
            </w:r>
          </w:p>
        </w:tc>
        <w:tc>
          <w:tcPr>
            <w:tcW w:w="6095" w:type="dxa"/>
          </w:tcPr>
          <w:p w14:paraId="2F4BA566" w14:textId="77777777" w:rsidR="0035214F" w:rsidRDefault="0035214F" w:rsidP="002C420E">
            <w:r>
              <w:t xml:space="preserve">Hand sanitizer points will be available throughout the museum. </w:t>
            </w:r>
          </w:p>
          <w:p w14:paraId="04150D3B" w14:textId="77777777" w:rsidR="0035214F" w:rsidRDefault="0035214F" w:rsidP="002C420E"/>
          <w:p w14:paraId="36A93560" w14:textId="77777777" w:rsidR="0035214F" w:rsidRDefault="0035214F" w:rsidP="002C420E">
            <w:r>
              <w:t xml:space="preserve">The museum galleries will be deep cleaned at the end of each school visit. </w:t>
            </w:r>
          </w:p>
          <w:p w14:paraId="14716C69" w14:textId="77777777" w:rsidR="0035214F" w:rsidRDefault="0035214F" w:rsidP="002C420E"/>
          <w:p w14:paraId="5E58A506" w14:textId="77777777" w:rsidR="0035214F" w:rsidRDefault="0035214F" w:rsidP="002C420E">
            <w:r>
              <w:lastRenderedPageBreak/>
              <w:t xml:space="preserve">Clipboards and pencils used by the school are then put into isolation for 72 hours after use. </w:t>
            </w:r>
          </w:p>
          <w:p w14:paraId="09BFCFD1" w14:textId="77777777" w:rsidR="0035214F" w:rsidRDefault="0035214F" w:rsidP="002C420E"/>
          <w:p w14:paraId="1E944956" w14:textId="77777777" w:rsidR="0035214F" w:rsidRDefault="0035214F" w:rsidP="002C420E"/>
        </w:tc>
        <w:tc>
          <w:tcPr>
            <w:tcW w:w="2835" w:type="dxa"/>
          </w:tcPr>
          <w:p w14:paraId="39CE3BDD" w14:textId="77777777" w:rsidR="0035214F" w:rsidRDefault="0035214F" w:rsidP="002C420E">
            <w:r>
              <w:lastRenderedPageBreak/>
              <w:t>Museum Staff</w:t>
            </w:r>
          </w:p>
          <w:p w14:paraId="37DB5C09" w14:textId="77777777" w:rsidR="0035214F" w:rsidRDefault="0035214F" w:rsidP="002C420E"/>
          <w:p w14:paraId="75669B6F" w14:textId="77777777" w:rsidR="0035214F" w:rsidRDefault="0035214F" w:rsidP="002C420E"/>
          <w:p w14:paraId="7C65ED2D" w14:textId="77777777" w:rsidR="0035214F" w:rsidRDefault="0035214F" w:rsidP="002C420E"/>
          <w:p w14:paraId="6D48E14A" w14:textId="77777777" w:rsidR="0035214F" w:rsidRDefault="0035214F" w:rsidP="002C420E"/>
          <w:p w14:paraId="1FF7BD29" w14:textId="77777777" w:rsidR="0035214F" w:rsidRDefault="0035214F" w:rsidP="002C420E"/>
          <w:p w14:paraId="7E20894F" w14:textId="77777777" w:rsidR="0035214F" w:rsidRDefault="0035214F" w:rsidP="002C420E">
            <w:r>
              <w:t>Museum Learning Staff</w:t>
            </w:r>
          </w:p>
        </w:tc>
      </w:tr>
      <w:tr w:rsidR="0035214F" w14:paraId="5D7DCEB6" w14:textId="77777777" w:rsidTr="0035214F">
        <w:tc>
          <w:tcPr>
            <w:tcW w:w="2689" w:type="dxa"/>
          </w:tcPr>
          <w:p w14:paraId="66E61BDF" w14:textId="77777777" w:rsidR="0035214F" w:rsidRDefault="0035214F" w:rsidP="002C420E">
            <w:r>
              <w:lastRenderedPageBreak/>
              <w:t>Social Distancing not adhered to by Staff</w:t>
            </w:r>
          </w:p>
        </w:tc>
        <w:tc>
          <w:tcPr>
            <w:tcW w:w="850" w:type="dxa"/>
          </w:tcPr>
          <w:p w14:paraId="24C82FF3" w14:textId="77777777" w:rsidR="0035214F" w:rsidRDefault="0035214F" w:rsidP="002C420E">
            <w:r>
              <w:t>9</w:t>
            </w:r>
          </w:p>
        </w:tc>
        <w:tc>
          <w:tcPr>
            <w:tcW w:w="1701" w:type="dxa"/>
          </w:tcPr>
          <w:p w14:paraId="2EE4535F" w14:textId="77777777" w:rsidR="0035214F" w:rsidRDefault="0035214F" w:rsidP="002C420E">
            <w:r>
              <w:t>Staff, Students &amp; Teachers</w:t>
            </w:r>
          </w:p>
        </w:tc>
        <w:tc>
          <w:tcPr>
            <w:tcW w:w="6095" w:type="dxa"/>
          </w:tcPr>
          <w:p w14:paraId="085F320A" w14:textId="77777777" w:rsidR="0035214F" w:rsidRDefault="0035214F" w:rsidP="002C420E">
            <w:r>
              <w:t xml:space="preserve">All people in the museum must keep the 1 metre plus rule. It is strongly encouraged to keep the 2 metre rule where possible. </w:t>
            </w:r>
          </w:p>
          <w:p w14:paraId="470F6AE5" w14:textId="77777777" w:rsidR="0035214F" w:rsidRDefault="0035214F" w:rsidP="002C420E"/>
          <w:p w14:paraId="3584B50C" w14:textId="77777777" w:rsidR="0035214F" w:rsidRDefault="0035214F" w:rsidP="002C420E">
            <w:r>
              <w:t>Teaching spaces will be set up in a way that allows for social distancing.</w:t>
            </w:r>
          </w:p>
          <w:p w14:paraId="3F226FBE" w14:textId="77777777" w:rsidR="0035214F" w:rsidRDefault="0035214F" w:rsidP="002C420E"/>
          <w:p w14:paraId="27259275" w14:textId="77777777" w:rsidR="0035214F" w:rsidRDefault="0035214F" w:rsidP="002C420E">
            <w:r>
              <w:t xml:space="preserve">Museum Staff will be wearing PPE either in the form of masks or visors. </w:t>
            </w:r>
          </w:p>
        </w:tc>
        <w:tc>
          <w:tcPr>
            <w:tcW w:w="2835" w:type="dxa"/>
          </w:tcPr>
          <w:p w14:paraId="67706273" w14:textId="77777777" w:rsidR="0035214F" w:rsidRDefault="0035214F" w:rsidP="002C420E">
            <w:r>
              <w:t>Museum Staff</w:t>
            </w:r>
          </w:p>
        </w:tc>
      </w:tr>
      <w:tr w:rsidR="0035214F" w14:paraId="5D11FBDD" w14:textId="77777777" w:rsidTr="0035214F">
        <w:tc>
          <w:tcPr>
            <w:tcW w:w="2689" w:type="dxa"/>
          </w:tcPr>
          <w:p w14:paraId="3E6FFC67" w14:textId="77777777" w:rsidR="0035214F" w:rsidRDefault="0035214F" w:rsidP="002C420E">
            <w:r>
              <w:t>Social distancing not adhered to by students or teachers</w:t>
            </w:r>
          </w:p>
        </w:tc>
        <w:tc>
          <w:tcPr>
            <w:tcW w:w="850" w:type="dxa"/>
          </w:tcPr>
          <w:p w14:paraId="6932BE8D" w14:textId="77777777" w:rsidR="0035214F" w:rsidRDefault="0035214F" w:rsidP="002C420E">
            <w:r>
              <w:t>9</w:t>
            </w:r>
          </w:p>
        </w:tc>
        <w:tc>
          <w:tcPr>
            <w:tcW w:w="1701" w:type="dxa"/>
          </w:tcPr>
          <w:p w14:paraId="5AC51DD5" w14:textId="77777777" w:rsidR="0035214F" w:rsidRDefault="0035214F" w:rsidP="002C420E">
            <w:r>
              <w:t>Staff, Students &amp; Teachers</w:t>
            </w:r>
          </w:p>
        </w:tc>
        <w:tc>
          <w:tcPr>
            <w:tcW w:w="6095" w:type="dxa"/>
          </w:tcPr>
          <w:p w14:paraId="571662D2" w14:textId="77777777" w:rsidR="0035214F" w:rsidRDefault="0035214F" w:rsidP="002C420E">
            <w:r>
              <w:t>All people in the museum must keep the 1 metre plus rule. It is strongly encouraged to keep the 2 metre rule where possible.</w:t>
            </w:r>
          </w:p>
          <w:p w14:paraId="10DA0874" w14:textId="77777777" w:rsidR="0035214F" w:rsidRDefault="0035214F" w:rsidP="002C420E"/>
          <w:p w14:paraId="17830EC7" w14:textId="77777777" w:rsidR="0035214F" w:rsidRDefault="0035214F" w:rsidP="002C420E">
            <w:r>
              <w:t>Students and teachers will be reminded about social distancing rules at the start of each workshop.</w:t>
            </w:r>
          </w:p>
          <w:p w14:paraId="19DAAA75" w14:textId="77777777" w:rsidR="0035214F" w:rsidRDefault="0035214F" w:rsidP="002C420E"/>
          <w:p w14:paraId="74CA0CE3" w14:textId="77777777" w:rsidR="0035214F" w:rsidRDefault="0035214F" w:rsidP="002C420E">
            <w:r>
              <w:t xml:space="preserve">Teaching spaces will be set up in a way that allows for enough space between museum staff and students. </w:t>
            </w:r>
          </w:p>
        </w:tc>
        <w:tc>
          <w:tcPr>
            <w:tcW w:w="2835" w:type="dxa"/>
          </w:tcPr>
          <w:p w14:paraId="065D5E20" w14:textId="77777777" w:rsidR="0035214F" w:rsidRDefault="0035214F" w:rsidP="002C420E">
            <w:r>
              <w:t>Museum Learning Staff</w:t>
            </w:r>
          </w:p>
          <w:p w14:paraId="46F09644" w14:textId="77777777" w:rsidR="0035214F" w:rsidRDefault="0035214F" w:rsidP="002C420E"/>
          <w:p w14:paraId="16C181BA" w14:textId="77777777" w:rsidR="0035214F" w:rsidRDefault="0035214F" w:rsidP="002C420E"/>
          <w:p w14:paraId="189A79F0" w14:textId="77777777" w:rsidR="0035214F" w:rsidRDefault="0035214F" w:rsidP="002C420E"/>
          <w:p w14:paraId="7944BCF5" w14:textId="77777777" w:rsidR="0035214F" w:rsidRDefault="0035214F" w:rsidP="002C420E"/>
        </w:tc>
      </w:tr>
      <w:tr w:rsidR="0035214F" w14:paraId="09D2649B" w14:textId="77777777" w:rsidTr="0035214F">
        <w:tc>
          <w:tcPr>
            <w:tcW w:w="2689" w:type="dxa"/>
          </w:tcPr>
          <w:p w14:paraId="15F826AD" w14:textId="77777777" w:rsidR="0035214F" w:rsidRDefault="0035214F" w:rsidP="002C420E">
            <w:r>
              <w:t>Staff develop symptoms on the day or within one week of visit</w:t>
            </w:r>
          </w:p>
        </w:tc>
        <w:tc>
          <w:tcPr>
            <w:tcW w:w="850" w:type="dxa"/>
          </w:tcPr>
          <w:p w14:paraId="6BF08912" w14:textId="77777777" w:rsidR="0035214F" w:rsidRDefault="0035214F" w:rsidP="002C420E">
            <w:r>
              <w:t>10</w:t>
            </w:r>
          </w:p>
        </w:tc>
        <w:tc>
          <w:tcPr>
            <w:tcW w:w="1701" w:type="dxa"/>
          </w:tcPr>
          <w:p w14:paraId="05C769A9" w14:textId="77777777" w:rsidR="0035214F" w:rsidRDefault="0035214F" w:rsidP="002C420E">
            <w:r>
              <w:t>Staff, Students &amp; Teachers</w:t>
            </w:r>
          </w:p>
        </w:tc>
        <w:tc>
          <w:tcPr>
            <w:tcW w:w="6095" w:type="dxa"/>
          </w:tcPr>
          <w:p w14:paraId="4E2D1E15" w14:textId="4726EA7F" w:rsidR="0035214F" w:rsidRDefault="0035214F" w:rsidP="002C420E">
            <w:pPr>
              <w:spacing w:after="200" w:line="276" w:lineRule="auto"/>
              <w:rPr>
                <w:rFonts w:cs="Tahoma"/>
              </w:rPr>
            </w:pPr>
            <w:r w:rsidRPr="00D15A7A">
              <w:rPr>
                <w:rFonts w:cs="Tahoma"/>
              </w:rPr>
              <w:t xml:space="preserve">If a staff member develops symptoms </w:t>
            </w:r>
            <w:r>
              <w:rPr>
                <w:rFonts w:cs="Tahoma"/>
              </w:rPr>
              <w:t>associated</w:t>
            </w:r>
            <w:r w:rsidRPr="00D15A7A">
              <w:rPr>
                <w:rFonts w:cs="Tahoma"/>
              </w:rPr>
              <w:t xml:space="preserve"> with CV-19 then they w</w:t>
            </w:r>
            <w:r w:rsidR="00FA1075">
              <w:rPr>
                <w:rFonts w:cs="Tahoma"/>
              </w:rPr>
              <w:t xml:space="preserve">ill be sent home to isolate </w:t>
            </w:r>
            <w:r w:rsidR="00FA1075" w:rsidRPr="00FA1075">
              <w:rPr>
                <w:rFonts w:cs="Tahoma"/>
              </w:rPr>
              <w:t>for the recommended number of days as per government guidance.</w:t>
            </w:r>
          </w:p>
          <w:p w14:paraId="33E7F37B" w14:textId="77777777" w:rsidR="0035214F" w:rsidRPr="00D15A7A" w:rsidRDefault="0035214F" w:rsidP="002C420E">
            <w:pPr>
              <w:spacing w:after="200" w:line="276" w:lineRule="auto"/>
              <w:rPr>
                <w:rFonts w:cs="Tahoma"/>
              </w:rPr>
            </w:pPr>
            <w:r>
              <w:rPr>
                <w:rFonts w:cs="Tahoma"/>
              </w:rPr>
              <w:t>Museum staff will contact the school as part of the Track &amp; Trace system.</w:t>
            </w:r>
          </w:p>
          <w:p w14:paraId="64748614" w14:textId="77777777" w:rsidR="0035214F" w:rsidRPr="00D15A7A" w:rsidRDefault="0035214F" w:rsidP="002C420E">
            <w:pPr>
              <w:spacing w:after="200" w:line="276" w:lineRule="auto"/>
              <w:rPr>
                <w:rFonts w:cs="Tahoma"/>
              </w:rPr>
            </w:pPr>
            <w:r w:rsidRPr="00D15A7A">
              <w:rPr>
                <w:rFonts w:cs="Tahoma"/>
              </w:rPr>
              <w:t>Work area that staff may have come into contact with will be deep cleaned and sanitised and all resources clean and sanitised or discarded.</w:t>
            </w:r>
          </w:p>
          <w:p w14:paraId="6548A9A5" w14:textId="77777777" w:rsidR="0035214F" w:rsidRPr="00D15A7A" w:rsidRDefault="0035214F" w:rsidP="002C420E">
            <w:pPr>
              <w:spacing w:after="200" w:line="276" w:lineRule="auto"/>
              <w:rPr>
                <w:rFonts w:cs="Tahoma"/>
              </w:rPr>
            </w:pPr>
            <w:r w:rsidRPr="00D15A7A">
              <w:rPr>
                <w:rFonts w:cs="Tahoma"/>
              </w:rPr>
              <w:t>The site manager will need to contact Public health for advice; an</w:t>
            </w:r>
            <w:r>
              <w:rPr>
                <w:rFonts w:cs="Tahoma"/>
              </w:rPr>
              <w:t xml:space="preserve">y advice given will be followed. </w:t>
            </w:r>
          </w:p>
          <w:p w14:paraId="2FA10CDD" w14:textId="77777777" w:rsidR="0035214F" w:rsidRPr="007A44F2" w:rsidRDefault="0035214F" w:rsidP="002C420E">
            <w:pPr>
              <w:rPr>
                <w:color w:val="FF0000"/>
              </w:rPr>
            </w:pPr>
          </w:p>
        </w:tc>
        <w:tc>
          <w:tcPr>
            <w:tcW w:w="2835" w:type="dxa"/>
          </w:tcPr>
          <w:p w14:paraId="50773FAB" w14:textId="77777777" w:rsidR="0035214F" w:rsidRDefault="0035214F" w:rsidP="002C420E">
            <w:r>
              <w:t>Museum Staff</w:t>
            </w:r>
          </w:p>
        </w:tc>
      </w:tr>
      <w:tr w:rsidR="0035214F" w14:paraId="62B93E39" w14:textId="77777777" w:rsidTr="0035214F">
        <w:tc>
          <w:tcPr>
            <w:tcW w:w="2689" w:type="dxa"/>
          </w:tcPr>
          <w:p w14:paraId="676A4DD9" w14:textId="77777777" w:rsidR="0035214F" w:rsidRDefault="0035214F" w:rsidP="002C420E">
            <w:r>
              <w:t>Student or teacher develops symptoms on the day or within one week of visit</w:t>
            </w:r>
          </w:p>
        </w:tc>
        <w:tc>
          <w:tcPr>
            <w:tcW w:w="850" w:type="dxa"/>
          </w:tcPr>
          <w:p w14:paraId="743958DE" w14:textId="77777777" w:rsidR="0035214F" w:rsidRDefault="0035214F" w:rsidP="002C420E">
            <w:r>
              <w:t>10</w:t>
            </w:r>
          </w:p>
        </w:tc>
        <w:tc>
          <w:tcPr>
            <w:tcW w:w="1701" w:type="dxa"/>
          </w:tcPr>
          <w:p w14:paraId="57133116" w14:textId="77777777" w:rsidR="0035214F" w:rsidRDefault="0035214F" w:rsidP="002C420E">
            <w:r>
              <w:t>Staff, Students &amp; Teachers</w:t>
            </w:r>
          </w:p>
        </w:tc>
        <w:tc>
          <w:tcPr>
            <w:tcW w:w="6095" w:type="dxa"/>
          </w:tcPr>
          <w:p w14:paraId="164EFD53" w14:textId="4268C042" w:rsidR="0035214F" w:rsidRPr="00D15A7A" w:rsidRDefault="0035214F" w:rsidP="002C420E">
            <w:pPr>
              <w:spacing w:after="200" w:line="276" w:lineRule="auto"/>
              <w:rPr>
                <w:rFonts w:cs="Tahoma"/>
              </w:rPr>
            </w:pPr>
            <w:r>
              <w:rPr>
                <w:rFonts w:cs="Tahoma"/>
              </w:rPr>
              <w:t>School must contact the museum if teacher or students develop symptoms of Covid-19 within one week of the visit. If the museum has been</w:t>
            </w:r>
            <w:r w:rsidRPr="00D15A7A">
              <w:rPr>
                <w:rFonts w:cs="Tahoma"/>
              </w:rPr>
              <w:t xml:space="preserve"> </w:t>
            </w:r>
            <w:r>
              <w:rPr>
                <w:rFonts w:cs="Tahoma"/>
              </w:rPr>
              <w:t>contacted</w:t>
            </w:r>
            <w:r w:rsidRPr="00D15A7A">
              <w:rPr>
                <w:rFonts w:cs="Tahoma"/>
              </w:rPr>
              <w:t xml:space="preserve"> as part of track and trace the team that delivered the </w:t>
            </w:r>
            <w:r w:rsidRPr="00D15A7A">
              <w:rPr>
                <w:rFonts w:cs="Tahoma"/>
              </w:rPr>
              <w:lastRenderedPageBreak/>
              <w:t xml:space="preserve">lesson will </w:t>
            </w:r>
            <w:r w:rsidR="00FA1075">
              <w:rPr>
                <w:rFonts w:cs="Tahoma"/>
              </w:rPr>
              <w:t xml:space="preserve">be isolated from the museum </w:t>
            </w:r>
            <w:r w:rsidR="00FA1075" w:rsidRPr="00FA1075">
              <w:rPr>
                <w:rFonts w:cs="Tahoma"/>
              </w:rPr>
              <w:t>for the recommended number of days as per government guidance.</w:t>
            </w:r>
          </w:p>
          <w:p w14:paraId="6F5914F1" w14:textId="77777777" w:rsidR="0035214F" w:rsidRPr="007A44F2" w:rsidRDefault="0035214F" w:rsidP="002C420E">
            <w:pPr>
              <w:rPr>
                <w:color w:val="FF0000"/>
              </w:rPr>
            </w:pPr>
          </w:p>
        </w:tc>
        <w:tc>
          <w:tcPr>
            <w:tcW w:w="2835" w:type="dxa"/>
          </w:tcPr>
          <w:p w14:paraId="47855FCE" w14:textId="77777777" w:rsidR="0035214F" w:rsidRDefault="0035214F" w:rsidP="002C420E">
            <w:r>
              <w:lastRenderedPageBreak/>
              <w:t>Teachers</w:t>
            </w:r>
          </w:p>
        </w:tc>
      </w:tr>
    </w:tbl>
    <w:p w14:paraId="1558E4EE" w14:textId="77777777" w:rsidR="0035214F" w:rsidRPr="00344918" w:rsidRDefault="0035214F"/>
    <w:sectPr w:rsidR="0035214F" w:rsidRPr="00344918" w:rsidSect="001321B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1CDC" w14:textId="77777777" w:rsidR="004C1333" w:rsidRDefault="004C1333" w:rsidP="00953CED">
      <w:pPr>
        <w:spacing w:after="0" w:line="240" w:lineRule="auto"/>
      </w:pPr>
      <w:r>
        <w:separator/>
      </w:r>
    </w:p>
  </w:endnote>
  <w:endnote w:type="continuationSeparator" w:id="0">
    <w:p w14:paraId="49E398E2" w14:textId="77777777" w:rsidR="004C1333" w:rsidRDefault="004C1333" w:rsidP="0095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BBE3" w14:textId="07910688" w:rsidR="00953CED" w:rsidRDefault="00DA4130">
    <w:pPr>
      <w:pStyle w:val="Footer"/>
    </w:pPr>
    <w:r>
      <w:t>The Jewish Museum, London</w:t>
    </w:r>
    <w:r w:rsidR="00010FA7">
      <w:t xml:space="preserve">, </w:t>
    </w:r>
    <w:r w:rsidR="00953CED">
      <w:t xml:space="preserve">Covid-19 site operational risk </w:t>
    </w:r>
    <w:r w:rsidR="004C480F">
      <w:t>assessment, October 2020</w:t>
    </w:r>
    <w:r w:rsidR="00CB2399">
      <w:t>, produced by Helen Atkinson</w:t>
    </w:r>
    <w:r w:rsidR="00953CED">
      <w:t xml:space="preserve">. </w:t>
    </w:r>
  </w:p>
  <w:p w14:paraId="2DE403A5" w14:textId="77777777" w:rsidR="00953CED" w:rsidRDefault="0095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7F21" w14:textId="77777777" w:rsidR="004C1333" w:rsidRDefault="004C1333" w:rsidP="00953CED">
      <w:pPr>
        <w:spacing w:after="0" w:line="240" w:lineRule="auto"/>
      </w:pPr>
      <w:r>
        <w:separator/>
      </w:r>
    </w:p>
  </w:footnote>
  <w:footnote w:type="continuationSeparator" w:id="0">
    <w:p w14:paraId="5BE93A62" w14:textId="77777777" w:rsidR="004C1333" w:rsidRDefault="004C1333" w:rsidP="00953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9B3"/>
    <w:multiLevelType w:val="hybridMultilevel"/>
    <w:tmpl w:val="9B84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33A2"/>
    <w:multiLevelType w:val="hybridMultilevel"/>
    <w:tmpl w:val="E88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2A16"/>
    <w:multiLevelType w:val="hybridMultilevel"/>
    <w:tmpl w:val="A3AC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56ED3"/>
    <w:multiLevelType w:val="hybridMultilevel"/>
    <w:tmpl w:val="6D8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F6961"/>
    <w:multiLevelType w:val="multilevel"/>
    <w:tmpl w:val="F5DA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75604"/>
    <w:multiLevelType w:val="hybridMultilevel"/>
    <w:tmpl w:val="20E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C1BF7"/>
    <w:multiLevelType w:val="hybridMultilevel"/>
    <w:tmpl w:val="0504D416"/>
    <w:lvl w:ilvl="0" w:tplc="D14493C4">
      <w:start w:val="1"/>
      <w:numFmt w:val="bullet"/>
      <w:lvlText w:val=""/>
      <w:lvlJc w:val="left"/>
      <w:pPr>
        <w:tabs>
          <w:tab w:val="num" w:pos="720"/>
        </w:tabs>
        <w:ind w:left="720" w:hanging="360"/>
      </w:pPr>
      <w:rPr>
        <w:rFonts w:ascii="Symbol" w:hAnsi="Symbol" w:hint="default"/>
        <w:sz w:val="20"/>
      </w:rPr>
    </w:lvl>
    <w:lvl w:ilvl="1" w:tplc="3DBA983A" w:tentative="1">
      <w:start w:val="1"/>
      <w:numFmt w:val="bullet"/>
      <w:lvlText w:val="o"/>
      <w:lvlJc w:val="left"/>
      <w:pPr>
        <w:tabs>
          <w:tab w:val="num" w:pos="1440"/>
        </w:tabs>
        <w:ind w:left="1440" w:hanging="360"/>
      </w:pPr>
      <w:rPr>
        <w:rFonts w:ascii="Courier New" w:hAnsi="Courier New" w:hint="default"/>
        <w:sz w:val="20"/>
      </w:rPr>
    </w:lvl>
    <w:lvl w:ilvl="2" w:tplc="915ACFCA" w:tentative="1">
      <w:start w:val="1"/>
      <w:numFmt w:val="bullet"/>
      <w:lvlText w:val=""/>
      <w:lvlJc w:val="left"/>
      <w:pPr>
        <w:tabs>
          <w:tab w:val="num" w:pos="2160"/>
        </w:tabs>
        <w:ind w:left="2160" w:hanging="360"/>
      </w:pPr>
      <w:rPr>
        <w:rFonts w:ascii="Wingdings" w:hAnsi="Wingdings" w:hint="default"/>
        <w:sz w:val="20"/>
      </w:rPr>
    </w:lvl>
    <w:lvl w:ilvl="3" w:tplc="3856A0D2" w:tentative="1">
      <w:start w:val="1"/>
      <w:numFmt w:val="bullet"/>
      <w:lvlText w:val=""/>
      <w:lvlJc w:val="left"/>
      <w:pPr>
        <w:tabs>
          <w:tab w:val="num" w:pos="2880"/>
        </w:tabs>
        <w:ind w:left="2880" w:hanging="360"/>
      </w:pPr>
      <w:rPr>
        <w:rFonts w:ascii="Wingdings" w:hAnsi="Wingdings" w:hint="default"/>
        <w:sz w:val="20"/>
      </w:rPr>
    </w:lvl>
    <w:lvl w:ilvl="4" w:tplc="2CF05844" w:tentative="1">
      <w:start w:val="1"/>
      <w:numFmt w:val="bullet"/>
      <w:lvlText w:val=""/>
      <w:lvlJc w:val="left"/>
      <w:pPr>
        <w:tabs>
          <w:tab w:val="num" w:pos="3600"/>
        </w:tabs>
        <w:ind w:left="3600" w:hanging="360"/>
      </w:pPr>
      <w:rPr>
        <w:rFonts w:ascii="Wingdings" w:hAnsi="Wingdings" w:hint="default"/>
        <w:sz w:val="20"/>
      </w:rPr>
    </w:lvl>
    <w:lvl w:ilvl="5" w:tplc="B9C40FDE" w:tentative="1">
      <w:start w:val="1"/>
      <w:numFmt w:val="bullet"/>
      <w:lvlText w:val=""/>
      <w:lvlJc w:val="left"/>
      <w:pPr>
        <w:tabs>
          <w:tab w:val="num" w:pos="4320"/>
        </w:tabs>
        <w:ind w:left="4320" w:hanging="360"/>
      </w:pPr>
      <w:rPr>
        <w:rFonts w:ascii="Wingdings" w:hAnsi="Wingdings" w:hint="default"/>
        <w:sz w:val="20"/>
      </w:rPr>
    </w:lvl>
    <w:lvl w:ilvl="6" w:tplc="20583CB8" w:tentative="1">
      <w:start w:val="1"/>
      <w:numFmt w:val="bullet"/>
      <w:lvlText w:val=""/>
      <w:lvlJc w:val="left"/>
      <w:pPr>
        <w:tabs>
          <w:tab w:val="num" w:pos="5040"/>
        </w:tabs>
        <w:ind w:left="5040" w:hanging="360"/>
      </w:pPr>
      <w:rPr>
        <w:rFonts w:ascii="Wingdings" w:hAnsi="Wingdings" w:hint="default"/>
        <w:sz w:val="20"/>
      </w:rPr>
    </w:lvl>
    <w:lvl w:ilvl="7" w:tplc="DECCFD38" w:tentative="1">
      <w:start w:val="1"/>
      <w:numFmt w:val="bullet"/>
      <w:lvlText w:val=""/>
      <w:lvlJc w:val="left"/>
      <w:pPr>
        <w:tabs>
          <w:tab w:val="num" w:pos="5760"/>
        </w:tabs>
        <w:ind w:left="5760" w:hanging="360"/>
      </w:pPr>
      <w:rPr>
        <w:rFonts w:ascii="Wingdings" w:hAnsi="Wingdings" w:hint="default"/>
        <w:sz w:val="20"/>
      </w:rPr>
    </w:lvl>
    <w:lvl w:ilvl="8" w:tplc="F1AE5F8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7008A"/>
    <w:multiLevelType w:val="multilevel"/>
    <w:tmpl w:val="A30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D50E3"/>
    <w:multiLevelType w:val="hybridMultilevel"/>
    <w:tmpl w:val="9BE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B9"/>
    <w:rsid w:val="00010FA7"/>
    <w:rsid w:val="000860C5"/>
    <w:rsid w:val="000B0B50"/>
    <w:rsid w:val="001321B9"/>
    <w:rsid w:val="001A01DD"/>
    <w:rsid w:val="001C2417"/>
    <w:rsid w:val="001E14C5"/>
    <w:rsid w:val="00224C93"/>
    <w:rsid w:val="0023459A"/>
    <w:rsid w:val="002678EC"/>
    <w:rsid w:val="00296779"/>
    <w:rsid w:val="002E57F6"/>
    <w:rsid w:val="00325BE4"/>
    <w:rsid w:val="00336CC7"/>
    <w:rsid w:val="00337092"/>
    <w:rsid w:val="00344918"/>
    <w:rsid w:val="0035214F"/>
    <w:rsid w:val="00360304"/>
    <w:rsid w:val="003C381A"/>
    <w:rsid w:val="0044610E"/>
    <w:rsid w:val="004C1333"/>
    <w:rsid w:val="004C480F"/>
    <w:rsid w:val="004E5A82"/>
    <w:rsid w:val="004F6D2E"/>
    <w:rsid w:val="00604CB3"/>
    <w:rsid w:val="00665562"/>
    <w:rsid w:val="006B3F83"/>
    <w:rsid w:val="007430FF"/>
    <w:rsid w:val="00763CD4"/>
    <w:rsid w:val="007640DD"/>
    <w:rsid w:val="00792531"/>
    <w:rsid w:val="008875D9"/>
    <w:rsid w:val="008B0A07"/>
    <w:rsid w:val="008F2989"/>
    <w:rsid w:val="00926B19"/>
    <w:rsid w:val="00953CED"/>
    <w:rsid w:val="009847E2"/>
    <w:rsid w:val="0099054D"/>
    <w:rsid w:val="00AE7E09"/>
    <w:rsid w:val="00B342FA"/>
    <w:rsid w:val="00C127B0"/>
    <w:rsid w:val="00CA039C"/>
    <w:rsid w:val="00CB2399"/>
    <w:rsid w:val="00CC4F10"/>
    <w:rsid w:val="00CF2CD3"/>
    <w:rsid w:val="00D422E8"/>
    <w:rsid w:val="00D64B48"/>
    <w:rsid w:val="00DA4130"/>
    <w:rsid w:val="00E07B95"/>
    <w:rsid w:val="00E14C67"/>
    <w:rsid w:val="00E2716E"/>
    <w:rsid w:val="00E833DE"/>
    <w:rsid w:val="00EA7539"/>
    <w:rsid w:val="00EB3435"/>
    <w:rsid w:val="00EC1EA2"/>
    <w:rsid w:val="00EC2CD1"/>
    <w:rsid w:val="00F51734"/>
    <w:rsid w:val="00F97E9D"/>
    <w:rsid w:val="00FA072D"/>
    <w:rsid w:val="00FA1075"/>
    <w:rsid w:val="00FA33DD"/>
    <w:rsid w:val="00FB28E1"/>
    <w:rsid w:val="00FC381C"/>
    <w:rsid w:val="00FD271A"/>
    <w:rsid w:val="011C3916"/>
    <w:rsid w:val="018ED65C"/>
    <w:rsid w:val="03BA8643"/>
    <w:rsid w:val="03BAB957"/>
    <w:rsid w:val="03DFDD45"/>
    <w:rsid w:val="042F0DA7"/>
    <w:rsid w:val="044C4664"/>
    <w:rsid w:val="04BDCDAE"/>
    <w:rsid w:val="04CD99F9"/>
    <w:rsid w:val="0584BFCF"/>
    <w:rsid w:val="05957369"/>
    <w:rsid w:val="059BDF01"/>
    <w:rsid w:val="061B5DF7"/>
    <w:rsid w:val="06637CA3"/>
    <w:rsid w:val="067D27BC"/>
    <w:rsid w:val="06B78F5B"/>
    <w:rsid w:val="07CF9914"/>
    <w:rsid w:val="081A43C4"/>
    <w:rsid w:val="08BF2DD7"/>
    <w:rsid w:val="08F126F1"/>
    <w:rsid w:val="09D5F0E2"/>
    <w:rsid w:val="0B5BDDB8"/>
    <w:rsid w:val="0B6C9886"/>
    <w:rsid w:val="0BC87A1F"/>
    <w:rsid w:val="0C087279"/>
    <w:rsid w:val="0C8C4BD4"/>
    <w:rsid w:val="0D583A08"/>
    <w:rsid w:val="0DBBCD64"/>
    <w:rsid w:val="0DD8A7F7"/>
    <w:rsid w:val="0F5C26CB"/>
    <w:rsid w:val="0F687906"/>
    <w:rsid w:val="0F8D5597"/>
    <w:rsid w:val="1021DE3F"/>
    <w:rsid w:val="106C433D"/>
    <w:rsid w:val="10B60B7D"/>
    <w:rsid w:val="111BEA5A"/>
    <w:rsid w:val="11F40DCC"/>
    <w:rsid w:val="1260F41B"/>
    <w:rsid w:val="12ABAE9B"/>
    <w:rsid w:val="12F5E6DE"/>
    <w:rsid w:val="13DC38AA"/>
    <w:rsid w:val="14E7902B"/>
    <w:rsid w:val="14F6C881"/>
    <w:rsid w:val="1530289E"/>
    <w:rsid w:val="15B94AA9"/>
    <w:rsid w:val="161D2656"/>
    <w:rsid w:val="16F86884"/>
    <w:rsid w:val="177CDD9D"/>
    <w:rsid w:val="17D2B9B8"/>
    <w:rsid w:val="181F36B0"/>
    <w:rsid w:val="183E2E5D"/>
    <w:rsid w:val="187EB6FE"/>
    <w:rsid w:val="18AC222E"/>
    <w:rsid w:val="18E05CFD"/>
    <w:rsid w:val="194C9B49"/>
    <w:rsid w:val="194CC879"/>
    <w:rsid w:val="1A3986DD"/>
    <w:rsid w:val="1A50C277"/>
    <w:rsid w:val="1A672580"/>
    <w:rsid w:val="1A8E36F8"/>
    <w:rsid w:val="1AB8B5B4"/>
    <w:rsid w:val="1D8044D2"/>
    <w:rsid w:val="1DC53BB2"/>
    <w:rsid w:val="1F2D4973"/>
    <w:rsid w:val="1F6356CA"/>
    <w:rsid w:val="20052ACF"/>
    <w:rsid w:val="202DBEAA"/>
    <w:rsid w:val="206AD5F0"/>
    <w:rsid w:val="20877C9D"/>
    <w:rsid w:val="21E5B554"/>
    <w:rsid w:val="22413B85"/>
    <w:rsid w:val="22AE881E"/>
    <w:rsid w:val="22CB82C0"/>
    <w:rsid w:val="22FF78C5"/>
    <w:rsid w:val="231CE398"/>
    <w:rsid w:val="23432D87"/>
    <w:rsid w:val="239217FA"/>
    <w:rsid w:val="23A6F19D"/>
    <w:rsid w:val="2535148E"/>
    <w:rsid w:val="25C3F122"/>
    <w:rsid w:val="268924E2"/>
    <w:rsid w:val="27023284"/>
    <w:rsid w:val="278ADE36"/>
    <w:rsid w:val="28A5B6ED"/>
    <w:rsid w:val="2952548A"/>
    <w:rsid w:val="298BBB30"/>
    <w:rsid w:val="2A03E739"/>
    <w:rsid w:val="2A26D157"/>
    <w:rsid w:val="2A934B52"/>
    <w:rsid w:val="2B1C9144"/>
    <w:rsid w:val="2B2573F6"/>
    <w:rsid w:val="2BF50DA8"/>
    <w:rsid w:val="2C511CBA"/>
    <w:rsid w:val="2C960F2E"/>
    <w:rsid w:val="2CBEE98D"/>
    <w:rsid w:val="2CCE6B38"/>
    <w:rsid w:val="2CF77536"/>
    <w:rsid w:val="2D11E783"/>
    <w:rsid w:val="2D3CCDAD"/>
    <w:rsid w:val="2D434796"/>
    <w:rsid w:val="2D64B92B"/>
    <w:rsid w:val="2D66468A"/>
    <w:rsid w:val="2DB60EFA"/>
    <w:rsid w:val="2DE1E8AF"/>
    <w:rsid w:val="2E098929"/>
    <w:rsid w:val="2EA4D24D"/>
    <w:rsid w:val="2F11969C"/>
    <w:rsid w:val="302DD0E5"/>
    <w:rsid w:val="30D1C722"/>
    <w:rsid w:val="31349424"/>
    <w:rsid w:val="318B1B65"/>
    <w:rsid w:val="324180BD"/>
    <w:rsid w:val="324DE37A"/>
    <w:rsid w:val="324E6457"/>
    <w:rsid w:val="32AA3CC8"/>
    <w:rsid w:val="32F47543"/>
    <w:rsid w:val="335AA9C9"/>
    <w:rsid w:val="335C895F"/>
    <w:rsid w:val="3544BA55"/>
    <w:rsid w:val="35458726"/>
    <w:rsid w:val="35FA811A"/>
    <w:rsid w:val="36FB051F"/>
    <w:rsid w:val="37C97997"/>
    <w:rsid w:val="37D6E2F8"/>
    <w:rsid w:val="38006C78"/>
    <w:rsid w:val="387E88AB"/>
    <w:rsid w:val="38945CEE"/>
    <w:rsid w:val="39137383"/>
    <w:rsid w:val="3A4054E0"/>
    <w:rsid w:val="3A6F7EB1"/>
    <w:rsid w:val="3A804AED"/>
    <w:rsid w:val="3B00F82C"/>
    <w:rsid w:val="3B0B8D42"/>
    <w:rsid w:val="3BA29E3B"/>
    <w:rsid w:val="3BCA416F"/>
    <w:rsid w:val="3D0087E5"/>
    <w:rsid w:val="3D31ECCC"/>
    <w:rsid w:val="3D90F66E"/>
    <w:rsid w:val="3DA3E5AF"/>
    <w:rsid w:val="3E381BCA"/>
    <w:rsid w:val="3F26DF37"/>
    <w:rsid w:val="3FA1C837"/>
    <w:rsid w:val="416602D4"/>
    <w:rsid w:val="41A89EA1"/>
    <w:rsid w:val="42C8D3D8"/>
    <w:rsid w:val="4323F89B"/>
    <w:rsid w:val="43566876"/>
    <w:rsid w:val="435CD834"/>
    <w:rsid w:val="4384661D"/>
    <w:rsid w:val="44D0978B"/>
    <w:rsid w:val="4644EB5E"/>
    <w:rsid w:val="47361788"/>
    <w:rsid w:val="48166B60"/>
    <w:rsid w:val="487066C0"/>
    <w:rsid w:val="48A20375"/>
    <w:rsid w:val="48B27F39"/>
    <w:rsid w:val="4957A45F"/>
    <w:rsid w:val="4A63924F"/>
    <w:rsid w:val="4A99F7DC"/>
    <w:rsid w:val="4AB36829"/>
    <w:rsid w:val="4B6012F8"/>
    <w:rsid w:val="4C7AA745"/>
    <w:rsid w:val="4C9A522F"/>
    <w:rsid w:val="4D615DB6"/>
    <w:rsid w:val="4D75E742"/>
    <w:rsid w:val="4EB66C8C"/>
    <w:rsid w:val="4F21DD0B"/>
    <w:rsid w:val="4F22951B"/>
    <w:rsid w:val="4FD490C8"/>
    <w:rsid w:val="50099A25"/>
    <w:rsid w:val="50701E38"/>
    <w:rsid w:val="507E27E2"/>
    <w:rsid w:val="50ADADD9"/>
    <w:rsid w:val="5110E290"/>
    <w:rsid w:val="536CC0D0"/>
    <w:rsid w:val="53EDEA7B"/>
    <w:rsid w:val="54428B2E"/>
    <w:rsid w:val="546E9DFD"/>
    <w:rsid w:val="54BC3DB6"/>
    <w:rsid w:val="54CD012D"/>
    <w:rsid w:val="54F2A335"/>
    <w:rsid w:val="550FA3BC"/>
    <w:rsid w:val="55C7F140"/>
    <w:rsid w:val="561597A7"/>
    <w:rsid w:val="5622862E"/>
    <w:rsid w:val="56F6353D"/>
    <w:rsid w:val="5701E965"/>
    <w:rsid w:val="5727C4D5"/>
    <w:rsid w:val="578FFEEE"/>
    <w:rsid w:val="585E6F7F"/>
    <w:rsid w:val="58DE2D65"/>
    <w:rsid w:val="590D41C8"/>
    <w:rsid w:val="596F49DE"/>
    <w:rsid w:val="59B2AA36"/>
    <w:rsid w:val="59DFFA03"/>
    <w:rsid w:val="5A4D5058"/>
    <w:rsid w:val="5B2FC6BC"/>
    <w:rsid w:val="5B5F634B"/>
    <w:rsid w:val="5C791842"/>
    <w:rsid w:val="5DC2D70E"/>
    <w:rsid w:val="5DD0047E"/>
    <w:rsid w:val="5DEC6E72"/>
    <w:rsid w:val="5E85D560"/>
    <w:rsid w:val="5FBBAA3D"/>
    <w:rsid w:val="5FD2ADD3"/>
    <w:rsid w:val="5FE0C9E9"/>
    <w:rsid w:val="60D82794"/>
    <w:rsid w:val="617A9BFD"/>
    <w:rsid w:val="61A7A4C4"/>
    <w:rsid w:val="626E8FA9"/>
    <w:rsid w:val="63D5F2C8"/>
    <w:rsid w:val="643B5986"/>
    <w:rsid w:val="64417B7A"/>
    <w:rsid w:val="64A8F9C3"/>
    <w:rsid w:val="65B81EE8"/>
    <w:rsid w:val="65E8F204"/>
    <w:rsid w:val="66CA46FA"/>
    <w:rsid w:val="67200C3B"/>
    <w:rsid w:val="675BBD7D"/>
    <w:rsid w:val="67AD066C"/>
    <w:rsid w:val="67CDF3C2"/>
    <w:rsid w:val="67CE36DD"/>
    <w:rsid w:val="680E9D2D"/>
    <w:rsid w:val="68BE1326"/>
    <w:rsid w:val="69232133"/>
    <w:rsid w:val="6931067E"/>
    <w:rsid w:val="69B55A36"/>
    <w:rsid w:val="6A11E27A"/>
    <w:rsid w:val="6AF53C4D"/>
    <w:rsid w:val="6B10E81D"/>
    <w:rsid w:val="6BC09774"/>
    <w:rsid w:val="6C534FDB"/>
    <w:rsid w:val="6CE66B9B"/>
    <w:rsid w:val="6DD6E51B"/>
    <w:rsid w:val="6E913817"/>
    <w:rsid w:val="6ECA0FB8"/>
    <w:rsid w:val="6F112540"/>
    <w:rsid w:val="6F9698BC"/>
    <w:rsid w:val="6FB3DE9C"/>
    <w:rsid w:val="7013864A"/>
    <w:rsid w:val="702B8308"/>
    <w:rsid w:val="70F27943"/>
    <w:rsid w:val="719B5AA1"/>
    <w:rsid w:val="7210859A"/>
    <w:rsid w:val="7388B856"/>
    <w:rsid w:val="73D27525"/>
    <w:rsid w:val="743701FE"/>
    <w:rsid w:val="74BC08D4"/>
    <w:rsid w:val="75DD5CBB"/>
    <w:rsid w:val="75F7AF8F"/>
    <w:rsid w:val="76101F3F"/>
    <w:rsid w:val="764657C3"/>
    <w:rsid w:val="76649267"/>
    <w:rsid w:val="76A280FD"/>
    <w:rsid w:val="7722715D"/>
    <w:rsid w:val="77F57725"/>
    <w:rsid w:val="792AF2C9"/>
    <w:rsid w:val="79DFBF81"/>
    <w:rsid w:val="7A4C772D"/>
    <w:rsid w:val="7A7DA606"/>
    <w:rsid w:val="7AE9C0E8"/>
    <w:rsid w:val="7AEEDD7F"/>
    <w:rsid w:val="7AFB0306"/>
    <w:rsid w:val="7B5F156C"/>
    <w:rsid w:val="7BE0E674"/>
    <w:rsid w:val="7CA781D4"/>
    <w:rsid w:val="7CB400F1"/>
    <w:rsid w:val="7D117934"/>
    <w:rsid w:val="7E4161F9"/>
    <w:rsid w:val="7EC6271E"/>
    <w:rsid w:val="7ED6DAF3"/>
    <w:rsid w:val="7EFDBB15"/>
    <w:rsid w:val="7FD98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D671"/>
  <w15:docId w15:val="{99B186C9-5B53-4B2D-8F11-6345255D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B9"/>
    <w:pPr>
      <w:jc w:val="both"/>
    </w:pPr>
    <w:rPr>
      <w:rFonts w:eastAsiaTheme="minorEastAs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1B9"/>
    <w:pPr>
      <w:spacing w:after="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1B9"/>
    <w:pPr>
      <w:ind w:left="720"/>
      <w:contextualSpacing/>
    </w:pPr>
  </w:style>
  <w:style w:type="paragraph" w:styleId="NormalWeb">
    <w:name w:val="Normal (Web)"/>
    <w:basedOn w:val="Normal"/>
    <w:uiPriority w:val="99"/>
    <w:unhideWhenUsed/>
    <w:rsid w:val="001321B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B9"/>
    <w:rPr>
      <w:rFonts w:ascii="Tahoma" w:eastAsiaTheme="minorEastAsia" w:hAnsi="Tahoma" w:cs="Tahoma"/>
      <w:sz w:val="16"/>
      <w:szCs w:val="16"/>
      <w:lang w:val="en-GB"/>
    </w:rPr>
  </w:style>
  <w:style w:type="character" w:styleId="Hyperlink">
    <w:name w:val="Hyperlink"/>
    <w:basedOn w:val="DefaultParagraphFont"/>
    <w:uiPriority w:val="99"/>
    <w:unhideWhenUsed/>
    <w:rsid w:val="00296779"/>
    <w:rPr>
      <w:color w:val="0000FF" w:themeColor="hyperlink"/>
      <w:u w:val="single"/>
    </w:rPr>
  </w:style>
  <w:style w:type="paragraph" w:styleId="Header">
    <w:name w:val="header"/>
    <w:basedOn w:val="Normal"/>
    <w:link w:val="HeaderChar"/>
    <w:uiPriority w:val="99"/>
    <w:unhideWhenUsed/>
    <w:rsid w:val="0095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CED"/>
    <w:rPr>
      <w:rFonts w:eastAsiaTheme="minorEastAsia"/>
      <w:sz w:val="20"/>
      <w:szCs w:val="20"/>
      <w:lang w:val="en-GB"/>
    </w:rPr>
  </w:style>
  <w:style w:type="paragraph" w:styleId="Footer">
    <w:name w:val="footer"/>
    <w:basedOn w:val="Normal"/>
    <w:link w:val="FooterChar"/>
    <w:uiPriority w:val="99"/>
    <w:unhideWhenUsed/>
    <w:rsid w:val="0095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CED"/>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49066B2D27B459104661051472200" ma:contentTypeVersion="7" ma:contentTypeDescription="Create a new document." ma:contentTypeScope="" ma:versionID="cfe5c78224582fdc578733da773e82e3">
  <xsd:schema xmlns:xsd="http://www.w3.org/2001/XMLSchema" xmlns:xs="http://www.w3.org/2001/XMLSchema" xmlns:p="http://schemas.microsoft.com/office/2006/metadata/properties" xmlns:ns2="7267370f-69a4-4e9d-aae1-4c223324ee4a" targetNamespace="http://schemas.microsoft.com/office/2006/metadata/properties" ma:root="true" ma:fieldsID="f31ed72e5321dc3d8430011b54c82de3" ns2:_="">
    <xsd:import namespace="7267370f-69a4-4e9d-aae1-4c223324e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7370f-69a4-4e9d-aae1-4c223324e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19FFD-AAE6-41ED-AB88-A401F46F8ECE}">
  <ds:schemaRefs>
    <ds:schemaRef ds:uri="http://purl.org/dc/terms/"/>
    <ds:schemaRef ds:uri="http://schemas.openxmlformats.org/package/2006/metadata/core-properties"/>
    <ds:schemaRef ds:uri="http://purl.org/dc/dcmitype/"/>
    <ds:schemaRef ds:uri="http://schemas.microsoft.com/office/infopath/2007/PartnerControls"/>
    <ds:schemaRef ds:uri="7267370f-69a4-4e9d-aae1-4c223324ee4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AC39B73-3C9B-47FA-94BB-A4217102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7370f-69a4-4e9d-aae1-4c223324e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2E189-BF8F-4F22-858E-DC86224FD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Helen Atkinson</cp:lastModifiedBy>
  <cp:revision>2</cp:revision>
  <dcterms:created xsi:type="dcterms:W3CDTF">2020-10-06T13:27:00Z</dcterms:created>
  <dcterms:modified xsi:type="dcterms:W3CDTF">2020-10-06T13:27:00Z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0x010100CE449066B2D27B459104661051472200</vt:lpwstr>
  </property>
</Properties>
</file>